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C4793" w:rsidRDefault="00521737" w:rsidP="00CC4793">
      <w:pPr>
        <w:jc w:val="center"/>
        <w:rPr>
          <w:b/>
        </w:rPr>
      </w:pPr>
      <w:r w:rsidRPr="00CC4793">
        <w:rPr>
          <w:b/>
        </w:rPr>
        <w:t>SỰ THÍCH NGHI CỦA GIẢNG VIÊN DẠY NGHỀ TRONG BỐI CẢNH CÁCH MẠNG CÔNG NGHIỆP 4.0</w:t>
      </w:r>
    </w:p>
    <w:p w:rsidR="00CC4793" w:rsidRDefault="00510940" w:rsidP="00CC4793">
      <w:pPr>
        <w:jc w:val="center"/>
        <w:rPr>
          <w:b/>
        </w:rPr>
      </w:pPr>
      <w:r>
        <w:rPr>
          <w:b/>
        </w:rPr>
        <w:t>Adapting</w:t>
      </w:r>
      <w:r w:rsidR="004A78A0">
        <w:rPr>
          <w:b/>
        </w:rPr>
        <w:t xml:space="preserve"> Vocational Lecture</w:t>
      </w:r>
      <w:r w:rsidR="00450454">
        <w:rPr>
          <w:b/>
        </w:rPr>
        <w:t>r</w:t>
      </w:r>
      <w:r w:rsidR="004A78A0">
        <w:rPr>
          <w:b/>
        </w:rPr>
        <w:t xml:space="preserve"> in The Context o</w:t>
      </w:r>
      <w:r>
        <w:rPr>
          <w:b/>
        </w:rPr>
        <w:t xml:space="preserve">f Industry 4.0 </w:t>
      </w:r>
    </w:p>
    <w:p w:rsidR="004A78A0" w:rsidRPr="00D87F36" w:rsidRDefault="004A78A0" w:rsidP="00D87F36">
      <w:pPr>
        <w:jc w:val="right"/>
        <w:rPr>
          <w:b/>
          <w:sz w:val="22"/>
        </w:rPr>
      </w:pPr>
      <w:r w:rsidRPr="00D87F36">
        <w:rPr>
          <w:b/>
          <w:sz w:val="22"/>
        </w:rPr>
        <w:t>Bùi Anh Tuấn</w:t>
      </w:r>
    </w:p>
    <w:p w:rsidR="004A78A0" w:rsidRPr="00D87F36" w:rsidRDefault="004A78A0" w:rsidP="00D87F36">
      <w:pPr>
        <w:jc w:val="right"/>
        <w:rPr>
          <w:b/>
          <w:sz w:val="22"/>
        </w:rPr>
      </w:pPr>
      <w:r w:rsidRPr="00D87F36">
        <w:rPr>
          <w:b/>
          <w:sz w:val="22"/>
        </w:rPr>
        <w:t>Department of  Mecahnical Engineering, Ly Tu Trong College, Ho Chi Minh City, Viet Nam</w:t>
      </w:r>
    </w:p>
    <w:p w:rsidR="00655A29" w:rsidRDefault="00655A29">
      <w:pPr>
        <w:rPr>
          <w:sz w:val="22"/>
        </w:rPr>
      </w:pPr>
      <w:r w:rsidRPr="00CC4793">
        <w:rPr>
          <w:b/>
          <w:sz w:val="22"/>
        </w:rPr>
        <w:t>Mục tiêu:</w:t>
      </w:r>
      <w:r w:rsidRPr="00CC4793">
        <w:rPr>
          <w:sz w:val="22"/>
        </w:rPr>
        <w:t xml:space="preserve"> Bài báo cung cấp một cách nhìn mới về vai trò</w:t>
      </w:r>
      <w:r w:rsidR="007F2402" w:rsidRPr="00CC4793">
        <w:rPr>
          <w:sz w:val="22"/>
        </w:rPr>
        <w:t xml:space="preserve"> và thách thức</w:t>
      </w:r>
      <w:r w:rsidRPr="00CC4793">
        <w:rPr>
          <w:sz w:val="22"/>
        </w:rPr>
        <w:t xml:space="preserve"> </w:t>
      </w:r>
      <w:r w:rsidR="007F2402" w:rsidRPr="00CC4793">
        <w:rPr>
          <w:sz w:val="22"/>
        </w:rPr>
        <w:t xml:space="preserve">cũng như những thay đổi cần có </w:t>
      </w:r>
      <w:r w:rsidRPr="00CC4793">
        <w:rPr>
          <w:sz w:val="22"/>
        </w:rPr>
        <w:t>của người giảng viên dạy nghề trong bối cả</w:t>
      </w:r>
      <w:r w:rsidR="0008219A" w:rsidRPr="00CC4793">
        <w:rPr>
          <w:sz w:val="22"/>
        </w:rPr>
        <w:t>nh C</w:t>
      </w:r>
      <w:r w:rsidRPr="00CC4793">
        <w:rPr>
          <w:sz w:val="22"/>
        </w:rPr>
        <w:t>ông nghiệp 4.0 đang diễ</w:t>
      </w:r>
      <w:r w:rsidR="007F2402" w:rsidRPr="00CC4793">
        <w:rPr>
          <w:sz w:val="22"/>
        </w:rPr>
        <w:t>n ra. C</w:t>
      </w:r>
      <w:r w:rsidRPr="00CC4793">
        <w:rPr>
          <w:sz w:val="22"/>
        </w:rPr>
        <w:t>ác công cụ</w:t>
      </w:r>
      <w:r w:rsidR="005A12E7">
        <w:rPr>
          <w:sz w:val="22"/>
        </w:rPr>
        <w:t>,</w:t>
      </w:r>
      <w:r w:rsidRPr="00CC4793">
        <w:rPr>
          <w:sz w:val="22"/>
        </w:rPr>
        <w:t xml:space="preserve"> nghiệp vụ, nhận thức</w:t>
      </w:r>
      <w:r w:rsidR="00F13264">
        <w:rPr>
          <w:sz w:val="22"/>
        </w:rPr>
        <w:t xml:space="preserve"> và những phương pháp giảng dạy mới</w:t>
      </w:r>
      <w:r w:rsidRPr="00CC4793">
        <w:rPr>
          <w:sz w:val="22"/>
        </w:rPr>
        <w:t xml:space="preserve"> mà một người giảng viên hiện đại cần có trong giáo dục nghề nghiệ</w:t>
      </w:r>
      <w:r w:rsidR="00F13264">
        <w:rPr>
          <w:sz w:val="22"/>
        </w:rPr>
        <w:t>p</w:t>
      </w:r>
      <w:r w:rsidRPr="00CC4793">
        <w:rPr>
          <w:sz w:val="22"/>
        </w:rPr>
        <w:t>.</w:t>
      </w:r>
    </w:p>
    <w:p w:rsidR="00CC4793" w:rsidRDefault="00CC4793">
      <w:pPr>
        <w:rPr>
          <w:sz w:val="22"/>
        </w:rPr>
      </w:pPr>
      <w:r w:rsidRPr="00CC4793">
        <w:rPr>
          <w:b/>
          <w:sz w:val="22"/>
        </w:rPr>
        <w:t>Abstract:</w:t>
      </w:r>
      <w:r w:rsidR="004A78A0">
        <w:rPr>
          <w:b/>
          <w:sz w:val="22"/>
        </w:rPr>
        <w:t xml:space="preserve"> </w:t>
      </w:r>
      <w:r w:rsidR="004A78A0" w:rsidRPr="004A78A0">
        <w:rPr>
          <w:sz w:val="22"/>
        </w:rPr>
        <w:t>Aim of</w:t>
      </w:r>
      <w:r w:rsidR="004A78A0">
        <w:rPr>
          <w:sz w:val="22"/>
        </w:rPr>
        <w:t xml:space="preserve"> t</w:t>
      </w:r>
      <w:r>
        <w:rPr>
          <w:sz w:val="22"/>
        </w:rPr>
        <w:t>his paper provide a new perspective</w:t>
      </w:r>
      <w:r w:rsidR="00BF4F6B">
        <w:rPr>
          <w:sz w:val="22"/>
        </w:rPr>
        <w:t xml:space="preserve"> of vocational training. The</w:t>
      </w:r>
      <w:r w:rsidR="00510940">
        <w:rPr>
          <w:sz w:val="22"/>
        </w:rPr>
        <w:t xml:space="preserve"> required</w:t>
      </w:r>
      <w:r w:rsidR="00BF4F6B">
        <w:rPr>
          <w:sz w:val="22"/>
        </w:rPr>
        <w:t xml:space="preserve"> role</w:t>
      </w:r>
      <w:r w:rsidR="00F13264">
        <w:rPr>
          <w:sz w:val="22"/>
        </w:rPr>
        <w:t>s,</w:t>
      </w:r>
      <w:r w:rsidR="00BF4F6B">
        <w:rPr>
          <w:sz w:val="22"/>
        </w:rPr>
        <w:t xml:space="preserve"> challenges</w:t>
      </w:r>
      <w:r w:rsidR="00F13264">
        <w:rPr>
          <w:sz w:val="22"/>
        </w:rPr>
        <w:t xml:space="preserve"> and changes of lecturers in the context of Industry 4.0. </w:t>
      </w:r>
      <w:r w:rsidR="00F13264" w:rsidRPr="00F13264">
        <w:rPr>
          <w:sz w:val="22"/>
        </w:rPr>
        <w:t>The</w:t>
      </w:r>
      <w:r w:rsidR="00F13264">
        <w:rPr>
          <w:sz w:val="22"/>
        </w:rPr>
        <w:t xml:space="preserve"> new tools and skills, perception of situation</w:t>
      </w:r>
      <w:r w:rsidR="00F13264" w:rsidRPr="00F13264">
        <w:rPr>
          <w:sz w:val="22"/>
        </w:rPr>
        <w:t xml:space="preserve"> and teaching methods that </w:t>
      </w:r>
      <w:r w:rsidR="00F13264">
        <w:rPr>
          <w:sz w:val="22"/>
        </w:rPr>
        <w:t>a modern lecturer needs in vocational education, especially egineering education.</w:t>
      </w:r>
    </w:p>
    <w:p w:rsidR="004A78A0" w:rsidRPr="00CC4793" w:rsidRDefault="004A78A0">
      <w:pPr>
        <w:rPr>
          <w:sz w:val="22"/>
        </w:rPr>
      </w:pPr>
      <w:r w:rsidRPr="004A78A0">
        <w:rPr>
          <w:b/>
          <w:sz w:val="22"/>
        </w:rPr>
        <w:t>Keywords:</w:t>
      </w:r>
      <w:r>
        <w:rPr>
          <w:sz w:val="22"/>
        </w:rPr>
        <w:t xml:space="preserve"> Industry 4.0, vocational education, virtual reality, augmented reality, Kolb’s Theory</w:t>
      </w:r>
    </w:p>
    <w:p w:rsidR="00655A29" w:rsidRPr="00510940" w:rsidRDefault="00655A29">
      <w:pPr>
        <w:rPr>
          <w:b/>
        </w:rPr>
      </w:pPr>
      <w:r w:rsidRPr="00510940">
        <w:rPr>
          <w:b/>
        </w:rPr>
        <w:t>1. Giới thiệu</w:t>
      </w:r>
      <w:bookmarkStart w:id="0" w:name="_GoBack"/>
      <w:bookmarkEnd w:id="0"/>
    </w:p>
    <w:p w:rsidR="004B3CA8" w:rsidRDefault="004B3CA8" w:rsidP="002D6790">
      <w:r>
        <w:t>Vào năm 2011, chính phủ Đức đã giới thiệu thuật ngữ Công nghiệp 4.0 để chỉ ra cuộc cách mạng công nghiệp thứ tư tiềm năng. Thuật ngữ này được mở rộng để bao quát rộng hơn các lĩnh vực khác ngoài ngành công nghiệp như giáo dục đại học và phương pháp giảng dạy. Có nghĩa là giáo dục phải thay đổi với các phương pháp mới để thích nghi với những thay đổi xảy ra trong công nghệ.</w:t>
      </w:r>
    </w:p>
    <w:p w:rsidR="00655A29" w:rsidRDefault="005D65ED" w:rsidP="005D65ED">
      <w:r>
        <w:t>Công nghiệp 4.0 đóng vai trò tiên phong trong các ngành công nghiệp công nghệ cao và công nghệ thông tin, những ngành hiện đang cách mạng hóa kỹ thuật sản xuất. Nhiều nước công nghiệp cũng đã bắt đầu điều chỉnh cơ sở hạ tầng công nghiệp của họ để đáp ứng các yêu cầu của tầm nhìn Công nghiệp 4.0. Điều quan trọ</w:t>
      </w:r>
      <w:r w:rsidR="004B3CA8">
        <w:t xml:space="preserve">ng </w:t>
      </w:r>
      <w:r>
        <w:t xml:space="preserve">trong công tác chuẩn bị cho Công nghiệp 4.0 là sự thích nghi của giáo dục </w:t>
      </w:r>
      <w:r w:rsidR="004B3CA8">
        <w:t>nghề nghiệp</w:t>
      </w:r>
      <w:r>
        <w:t xml:space="preserve"> đối vớ</w:t>
      </w:r>
      <w:r w:rsidR="004B3CA8">
        <w:t xml:space="preserve">i </w:t>
      </w:r>
      <w:r>
        <w:t>yêu cầu của tầm nhìn này, đặc biệt là giáo dục kỹ thuật</w:t>
      </w:r>
      <w:r w:rsidR="004B3CA8">
        <w:t>.</w:t>
      </w:r>
    </w:p>
    <w:p w:rsidR="002D6790" w:rsidRDefault="002D6790" w:rsidP="005D65ED">
      <w:r>
        <w:t>Người giảng viên đóng một vai trò cực kỳ quan trọng trong mối quan hệ “kiềng ba chân” giữa Nhà trường – Sinh viên – Doanh nghiệp. là cầu nối đưa tri thức đến với người học và là mối gắn kết quan trọng giữa nhà tuyển dụng đối với người lao động. Do đó, trong bối cảnh Cuộc cách mạng công nghiệp 4.0 tác động đến giáo dục nghê nghiệp, người giảng viên cũng cần có những thay đổi, điều chỉnh để</w:t>
      </w:r>
      <w:r w:rsidR="000F1E90">
        <w:t xml:space="preserve"> phát huy tối đa vai trò của người thầy trong xu thế tương lai này.</w:t>
      </w:r>
    </w:p>
    <w:p w:rsidR="000F1E90" w:rsidRPr="00ED11CA" w:rsidRDefault="000F1E90" w:rsidP="005D65ED">
      <w:pPr>
        <w:rPr>
          <w:b/>
        </w:rPr>
      </w:pPr>
      <w:r w:rsidRPr="00ED11CA">
        <w:rPr>
          <w:b/>
        </w:rPr>
        <w:t>2. Nội dung</w:t>
      </w:r>
    </w:p>
    <w:p w:rsidR="000F1E90" w:rsidRDefault="000F1E90" w:rsidP="005D65ED">
      <w:pPr>
        <w:rPr>
          <w:rFonts w:cs="Times New Roman"/>
          <w:color w:val="000000" w:themeColor="text1"/>
          <w:szCs w:val="26"/>
          <w:shd w:val="clear" w:color="auto" w:fill="FFFFFF"/>
        </w:rPr>
      </w:pPr>
      <w:r>
        <w:t xml:space="preserve">Điều đầu tiên, người giảng viên phải thay đổi tâm thế và cách nhìn nhận hiện hữu trong việc giáo dục nghề trước đây. </w:t>
      </w:r>
      <w:r w:rsidR="007F2402">
        <w:t>Không thể đem tư duy cũ kỹ, lối mòn khi áp dụng giảng dạy nghề nghiệp vào giáo dục hiện đạ</w:t>
      </w:r>
      <w:r w:rsidR="00856E88">
        <w:t>i. Người giảng viên phải thật sự chủ động trong cách tiếp cận sinh viên. Trước đây, theo lối quen cũ, người thầy hướng dẫn sinh viên thực hành hay giảng dạy học phần lý thuyết trên lớp vẫn phải theo một chương trình và phương pháp đã được thống nhất đối với từng môn học và từng tổ bộ môn. Việc này được đảm bảo qua sổ giáo án đã được soạn trước cho từng buổi học, trong đó ghi rõ từng nội dung và phương pháp thực hiện cho từng mục. Đối với việc dạy thực hành, người giảng viên dạy theo từng bài học và sinh viên theo dõi thao tác của giảng viên hướng dẫn sau đó sẽ áp dụng và thực hiện lại thao tác đó. Hệ thống bài tập được thiết kế hầu như khá giống nhau cho các môn họ</w:t>
      </w:r>
      <w:r w:rsidR="00F41F20">
        <w:t xml:space="preserve">c trong cùng ngành đào tạo giữa các trường và các dạng bài tập này </w:t>
      </w:r>
      <w:r w:rsidR="00F41F20">
        <w:lastRenderedPageBreak/>
        <w:t>hầu như sẽ không thay đổi suốt nhiều năm.</w:t>
      </w:r>
      <w:r w:rsidR="00907E85">
        <w:t xml:space="preserve"> Vì thê, lâu dần sẽ làm cho người giảng viên thực hành mất dần tính sáng tạo khi công việc thực hiện trên lớp hầu như không thay đổi nhiều trong thời gian dài</w:t>
      </w:r>
      <w:r w:rsidR="003D5C6E">
        <w:t>. Khi cách mạng công nghiệp 4.0 diễn tiến, thay đổi mọi mặt cuộc sống và giáo dục thì người giáo viên cũng không thể đứng ngoài thách thức đó. Theo Giáo sư Phạm Hồng Quang</w:t>
      </w:r>
      <w:r w:rsidR="00E77FD6">
        <w:t>, Đại học Sư phạm Thái Nguyên</w:t>
      </w:r>
      <w:r w:rsidR="00F10270">
        <w:t>,</w:t>
      </w:r>
      <w:r w:rsidR="003D5C6E">
        <w:t xml:space="preserve"> thì ông cho rằ</w:t>
      </w:r>
      <w:r w:rsidR="009A23BF">
        <w:t>ng</w:t>
      </w:r>
      <w:r w:rsidR="00F10270">
        <w:t xml:space="preserve"> trong bối cảnh mới, người giảng viên cần phải hiểu rõ</w:t>
      </w:r>
      <w:r w:rsidR="009A23BF">
        <w:t>:</w:t>
      </w:r>
      <w:r w:rsidR="003D5C6E">
        <w:t xml:space="preserve"> </w:t>
      </w:r>
      <w:r w:rsidR="003D5C6E" w:rsidRPr="009A23BF">
        <w:rPr>
          <w:rFonts w:cs="Times New Roman"/>
          <w:color w:val="000000" w:themeColor="text1"/>
          <w:szCs w:val="26"/>
        </w:rPr>
        <w:t>“</w:t>
      </w:r>
      <w:r w:rsidR="003D5C6E" w:rsidRPr="009A23BF">
        <w:rPr>
          <w:rFonts w:cs="Times New Roman"/>
          <w:color w:val="000000" w:themeColor="text1"/>
          <w:szCs w:val="26"/>
          <w:shd w:val="clear" w:color="auto" w:fill="FFFFFF"/>
        </w:rPr>
        <w:t>Thái độ đúng phải là chủ động, hào hứng đón nhận như một cơ hội đồng thời cũng là thách thức phải vượt qua. Người thầy xác định vấn đề cần quan tâm đặc biệt là đối tượng người học ngày nay rất khác trước, với động cơ tình cảm và sự quan tâm rộng hơn về cả không gian và thời gian. Nếu trước đây học để tham gia một vài lĩnh vực thì ngày nay, người học quan tâm đến rất nhiều lĩnh vực nếu không nói là tất cả -chính sự khôn ngoan này giúp họ tồn tại trong xã hội thay đổi. Do vậy, phải có cách tiếp cận khác, không giống cách cũ. Có thể gây số</w:t>
      </w:r>
      <w:r w:rsidR="009A23BF" w:rsidRPr="009A23BF">
        <w:rPr>
          <w:rFonts w:cs="Times New Roman"/>
          <w:color w:val="000000" w:themeColor="text1"/>
          <w:szCs w:val="26"/>
          <w:shd w:val="clear" w:color="auto" w:fill="FFFFFF"/>
        </w:rPr>
        <w:t>c,</w:t>
      </w:r>
      <w:r w:rsidR="003D5C6E" w:rsidRPr="009A23BF">
        <w:rPr>
          <w:rFonts w:cs="Times New Roman"/>
          <w:color w:val="000000" w:themeColor="text1"/>
          <w:szCs w:val="26"/>
          <w:shd w:val="clear" w:color="auto" w:fill="FFFFFF"/>
        </w:rPr>
        <w:t xml:space="preserve"> nhưng không có cách nào khác được. Theo khuyến nghị của các chuyên gia quốc tế</w:t>
      </w:r>
      <w:r w:rsidR="00F10270">
        <w:rPr>
          <w:rFonts w:cs="Times New Roman"/>
          <w:color w:val="000000" w:themeColor="text1"/>
          <w:szCs w:val="26"/>
          <w:shd w:val="clear" w:color="auto" w:fill="FFFFFF"/>
        </w:rPr>
        <w:t>, vai trò giáo</w:t>
      </w:r>
      <w:r w:rsidR="003D5C6E" w:rsidRPr="009A23BF">
        <w:rPr>
          <w:rFonts w:cs="Times New Roman"/>
          <w:color w:val="000000" w:themeColor="text1"/>
          <w:szCs w:val="26"/>
          <w:shd w:val="clear" w:color="auto" w:fill="FFFFFF"/>
        </w:rPr>
        <w:t xml:space="preserve"> viên trong thế kỉ XXI trở nên phức tạp ở một thế giới thay đổi nhanh chóng, nơi mà tri thức hầu như vô tận. Dạy học phân hóa là quan điểm phải được quan tâm đặc biệt. Người thầy phải quan tâm đến từng người, nhu cầu họ rất khác nhau trong lớp học không đồng nhất, nhiệm vụ chính của giáo viên là tạo môi trường học tập, tạo điều kiện để họ có cơ hội học tập theo phương pháp tích cực và sáng tạ</w:t>
      </w:r>
      <w:r w:rsidR="00F10270">
        <w:rPr>
          <w:rFonts w:cs="Times New Roman"/>
          <w:color w:val="000000" w:themeColor="text1"/>
          <w:szCs w:val="26"/>
          <w:shd w:val="clear" w:color="auto" w:fill="FFFFFF"/>
        </w:rPr>
        <w:t>o</w:t>
      </w:r>
      <w:r w:rsidR="009A23BF" w:rsidRPr="009A23BF">
        <w:rPr>
          <w:rFonts w:cs="Times New Roman"/>
          <w:color w:val="000000" w:themeColor="text1"/>
          <w:szCs w:val="26"/>
          <w:shd w:val="clear" w:color="auto" w:fill="FFFFFF"/>
        </w:rPr>
        <w:t>”</w:t>
      </w:r>
      <w:r w:rsidR="00F10270">
        <w:rPr>
          <w:rFonts w:cs="Times New Roman"/>
          <w:color w:val="000000" w:themeColor="text1"/>
          <w:szCs w:val="26"/>
          <w:shd w:val="clear" w:color="auto" w:fill="FFFFFF"/>
        </w:rPr>
        <w:t>.</w:t>
      </w:r>
      <w:r w:rsidR="006B3C73">
        <w:rPr>
          <w:rFonts w:cs="Times New Roman"/>
          <w:color w:val="000000" w:themeColor="text1"/>
          <w:szCs w:val="26"/>
          <w:shd w:val="clear" w:color="auto" w:fill="FFFFFF"/>
        </w:rPr>
        <w:t xml:space="preserve"> Thái độ chủ động sẽ quyết định thành công của bài giảng mà người giảng viên đầu tư.</w:t>
      </w:r>
    </w:p>
    <w:p w:rsidR="001E6527" w:rsidRPr="001E6527" w:rsidRDefault="00663B17" w:rsidP="000F162C">
      <w:pPr>
        <w:rPr>
          <w:rFonts w:cs="Times New Roman"/>
          <w:i/>
          <w:color w:val="000000" w:themeColor="text1"/>
          <w:szCs w:val="26"/>
          <w:shd w:val="clear" w:color="auto" w:fill="FFFFFF"/>
        </w:rPr>
      </w:pPr>
      <w:r w:rsidRPr="001E6527">
        <w:rPr>
          <w:rFonts w:cs="Times New Roman"/>
          <w:i/>
          <w:color w:val="000000" w:themeColor="text1"/>
          <w:szCs w:val="26"/>
          <w:shd w:val="clear" w:color="auto" w:fill="FFFFFF"/>
        </w:rPr>
        <w:t xml:space="preserve">Người giảng viên phải biết áp dụng các công cụ và phương pháp hiện đại khi giảng dạy. </w:t>
      </w:r>
    </w:p>
    <w:p w:rsidR="00A21D7E" w:rsidRPr="00942859" w:rsidRDefault="00A21D7E" w:rsidP="000F162C">
      <w:pPr>
        <w:rPr>
          <w:rFonts w:cs="Times New Roman"/>
          <w:color w:val="000000" w:themeColor="text1"/>
          <w:szCs w:val="26"/>
          <w:shd w:val="clear" w:color="auto" w:fill="FFFFFF"/>
          <w:vertAlign w:val="superscript"/>
        </w:rPr>
      </w:pPr>
      <w:r>
        <w:rPr>
          <w:rFonts w:cs="Times New Roman"/>
          <w:color w:val="000000" w:themeColor="text1"/>
          <w:szCs w:val="26"/>
          <w:shd w:val="clear" w:color="auto" w:fill="FFFFFF"/>
        </w:rPr>
        <w:t>Tương tác trực tiếp với sinh viên thông qua các thiết bị thực tế tăng cường. Mức độ tập trung và chú ý của sinh viên vào bài học là một thách thức dài hạn với các trường. Khi có các thiết bị hỗ trợ, như thiết bị thực tế tăng cường chẳng hạn, người giảng viên sẽ dùng các thiết bị này để ghi nhận lại những thay đổi về hành động hoặc tâm lý của sinh viên trên lớp và gửi kết quả về một thiết bị thu thập của giảng viên. Mộ</w:t>
      </w:r>
      <w:r w:rsidR="00F10270">
        <w:rPr>
          <w:rFonts w:cs="Times New Roman"/>
          <w:color w:val="000000" w:themeColor="text1"/>
          <w:szCs w:val="26"/>
          <w:shd w:val="clear" w:color="auto" w:fill="FFFFFF"/>
        </w:rPr>
        <w:t>t h</w:t>
      </w:r>
      <w:r>
        <w:rPr>
          <w:rFonts w:cs="Times New Roman"/>
          <w:color w:val="000000" w:themeColor="text1"/>
          <w:szCs w:val="26"/>
          <w:shd w:val="clear" w:color="auto" w:fill="FFFFFF"/>
        </w:rPr>
        <w:t>ệ thống tự động sẽ phân tích cả</w:t>
      </w:r>
      <w:r w:rsidR="000F162C">
        <w:rPr>
          <w:rFonts w:cs="Times New Roman"/>
          <w:color w:val="000000" w:themeColor="text1"/>
          <w:szCs w:val="26"/>
          <w:shd w:val="clear" w:color="auto" w:fill="FFFFFF"/>
        </w:rPr>
        <w:t>m xúc cũng như cử</w:t>
      </w:r>
      <w:r>
        <w:rPr>
          <w:rFonts w:cs="Times New Roman"/>
          <w:color w:val="000000" w:themeColor="text1"/>
          <w:szCs w:val="26"/>
          <w:shd w:val="clear" w:color="auto" w:fill="FFFFFF"/>
        </w:rPr>
        <w:t xml:space="preserve"> chỉ</w:t>
      </w:r>
      <w:r w:rsidR="000F162C">
        <w:rPr>
          <w:rFonts w:cs="Times New Roman"/>
          <w:color w:val="000000" w:themeColor="text1"/>
          <w:szCs w:val="26"/>
          <w:shd w:val="clear" w:color="auto" w:fill="FFFFFF"/>
        </w:rPr>
        <w:t>,</w:t>
      </w:r>
      <w:r>
        <w:rPr>
          <w:rFonts w:cs="Times New Roman"/>
          <w:color w:val="000000" w:themeColor="text1"/>
          <w:szCs w:val="26"/>
          <w:shd w:val="clear" w:color="auto" w:fill="FFFFFF"/>
        </w:rPr>
        <w:t xml:space="preserve"> hành động</w:t>
      </w:r>
      <w:r w:rsidR="000F162C">
        <w:rPr>
          <w:rFonts w:cs="Times New Roman"/>
          <w:color w:val="000000" w:themeColor="text1"/>
          <w:szCs w:val="26"/>
          <w:shd w:val="clear" w:color="auto" w:fill="FFFFFF"/>
        </w:rPr>
        <w:t xml:space="preserve"> và các thắc mắc</w:t>
      </w:r>
      <w:r>
        <w:rPr>
          <w:rFonts w:cs="Times New Roman"/>
          <w:color w:val="000000" w:themeColor="text1"/>
          <w:szCs w:val="26"/>
          <w:shd w:val="clear" w:color="auto" w:fill="FFFFFF"/>
        </w:rPr>
        <w:t xml:space="preserve"> của sinh viên, thông qua đó sẽ giúp giảng viên biết được sinh viên đang chú ý vào vấn đề nào trong bài giảng của </w:t>
      </w:r>
      <w:r w:rsidR="000F162C">
        <w:rPr>
          <w:rFonts w:cs="Times New Roman"/>
          <w:color w:val="000000" w:themeColor="text1"/>
          <w:szCs w:val="26"/>
          <w:shd w:val="clear" w:color="auto" w:fill="FFFFFF"/>
        </w:rPr>
        <w:t xml:space="preserve">mình. Giảng </w:t>
      </w:r>
      <w:r w:rsidR="000F162C" w:rsidRPr="000F162C">
        <w:rPr>
          <w:rFonts w:cs="Times New Roman"/>
          <w:color w:val="000000" w:themeColor="text1"/>
          <w:szCs w:val="26"/>
          <w:shd w:val="clear" w:color="auto" w:fill="FFFFFF"/>
        </w:rPr>
        <w:t>viên do đó sẽ có thể</w:t>
      </w:r>
      <w:r w:rsidR="000F162C">
        <w:rPr>
          <w:rFonts w:cs="Times New Roman"/>
          <w:color w:val="000000" w:themeColor="text1"/>
          <w:szCs w:val="26"/>
          <w:shd w:val="clear" w:color="auto" w:fill="FFFFFF"/>
        </w:rPr>
        <w:t xml:space="preserve"> </w:t>
      </w:r>
      <w:r w:rsidR="000F162C" w:rsidRPr="000F162C">
        <w:rPr>
          <w:rFonts w:cs="Times New Roman"/>
          <w:color w:val="000000" w:themeColor="text1"/>
          <w:szCs w:val="26"/>
          <w:shd w:val="clear" w:color="auto" w:fill="FFFFFF"/>
        </w:rPr>
        <w:t>trả lờ</w:t>
      </w:r>
      <w:r w:rsidR="00F10270">
        <w:rPr>
          <w:rFonts w:cs="Times New Roman"/>
          <w:color w:val="000000" w:themeColor="text1"/>
          <w:szCs w:val="26"/>
          <w:shd w:val="clear" w:color="auto" w:fill="FFFFFF"/>
        </w:rPr>
        <w:t>i những thắc mắc về bài học</w:t>
      </w:r>
      <w:r w:rsidR="000F162C" w:rsidRPr="000F162C">
        <w:rPr>
          <w:rFonts w:cs="Times New Roman"/>
          <w:color w:val="000000" w:themeColor="text1"/>
          <w:szCs w:val="26"/>
          <w:shd w:val="clear" w:color="auto" w:fill="FFFFFF"/>
        </w:rPr>
        <w:t xml:space="preserve"> trực tiế</w:t>
      </w:r>
      <w:r w:rsidR="000F162C">
        <w:rPr>
          <w:rFonts w:cs="Times New Roman"/>
          <w:color w:val="000000" w:themeColor="text1"/>
          <w:szCs w:val="26"/>
          <w:shd w:val="clear" w:color="auto" w:fill="FFFFFF"/>
        </w:rPr>
        <w:t>p, hoặc</w:t>
      </w:r>
      <w:r w:rsidR="000F162C" w:rsidRPr="000F162C">
        <w:rPr>
          <w:rFonts w:cs="Times New Roman"/>
          <w:color w:val="000000" w:themeColor="text1"/>
          <w:szCs w:val="26"/>
          <w:shd w:val="clear" w:color="auto" w:fill="FFFFFF"/>
        </w:rPr>
        <w:t xml:space="preserve"> có thể quyết định có nên để</w:t>
      </w:r>
      <w:r w:rsidR="000F162C">
        <w:rPr>
          <w:rFonts w:cs="Times New Roman"/>
          <w:color w:val="000000" w:themeColor="text1"/>
          <w:szCs w:val="26"/>
          <w:shd w:val="clear" w:color="auto" w:fill="FFFFFF"/>
        </w:rPr>
        <w:t xml:space="preserve"> sinh viên hoạt động theo nhóm nhằm thúc đẩy khả năng thảo luận tìm ra vấn đề của sinh viên </w:t>
      </w:r>
      <w:r w:rsidR="00F10270">
        <w:rPr>
          <w:rFonts w:cs="Times New Roman"/>
          <w:color w:val="000000" w:themeColor="text1"/>
          <w:szCs w:val="26"/>
          <w:shd w:val="clear" w:color="auto" w:fill="FFFFFF"/>
        </w:rPr>
        <w:t>hay</w:t>
      </w:r>
      <w:r w:rsidR="000F162C" w:rsidRPr="000F162C">
        <w:rPr>
          <w:rFonts w:cs="Times New Roman"/>
          <w:color w:val="000000" w:themeColor="text1"/>
          <w:szCs w:val="26"/>
          <w:shd w:val="clear" w:color="auto" w:fill="FFFFFF"/>
        </w:rPr>
        <w:t xml:space="preserve"> đơn giản là giả</w:t>
      </w:r>
      <w:r w:rsidR="000F162C">
        <w:rPr>
          <w:rFonts w:cs="Times New Roman"/>
          <w:color w:val="000000" w:themeColor="text1"/>
          <w:szCs w:val="26"/>
          <w:shd w:val="clear" w:color="auto" w:fill="FFFFFF"/>
        </w:rPr>
        <w:t>ng giải những thông tin</w:t>
      </w:r>
      <w:r w:rsidR="000F162C" w:rsidRPr="000F162C">
        <w:rPr>
          <w:rFonts w:cs="Times New Roman"/>
          <w:color w:val="000000" w:themeColor="text1"/>
          <w:szCs w:val="26"/>
          <w:shd w:val="clear" w:color="auto" w:fill="FFFFFF"/>
        </w:rPr>
        <w:t xml:space="preserve"> cần thiế</w:t>
      </w:r>
      <w:r w:rsidR="000F162C">
        <w:rPr>
          <w:rFonts w:cs="Times New Roman"/>
          <w:color w:val="000000" w:themeColor="text1"/>
          <w:szCs w:val="26"/>
          <w:shd w:val="clear" w:color="auto" w:fill="FFFFFF"/>
        </w:rPr>
        <w:t>t</w:t>
      </w:r>
      <w:r w:rsidR="000F162C" w:rsidRPr="000F162C">
        <w:rPr>
          <w:rFonts w:cs="Times New Roman"/>
          <w:color w:val="000000" w:themeColor="text1"/>
          <w:szCs w:val="26"/>
          <w:shd w:val="clear" w:color="auto" w:fill="FFFFFF"/>
        </w:rPr>
        <w:t xml:space="preserve"> trong một giai đoạn tậ</w:t>
      </w:r>
      <w:r w:rsidR="000F162C">
        <w:rPr>
          <w:rFonts w:cs="Times New Roman"/>
          <w:color w:val="000000" w:themeColor="text1"/>
          <w:szCs w:val="26"/>
          <w:shd w:val="clear" w:color="auto" w:fill="FFFFFF"/>
        </w:rPr>
        <w:t>p trung cao</w:t>
      </w:r>
      <w:r w:rsidR="000F162C" w:rsidRPr="000F162C">
        <w:rPr>
          <w:rFonts w:cs="Times New Roman"/>
          <w:color w:val="000000" w:themeColor="text1"/>
          <w:szCs w:val="26"/>
          <w:shd w:val="clear" w:color="auto" w:fill="FFFFFF"/>
        </w:rPr>
        <w:t xml:space="preserve"> độ</w:t>
      </w:r>
      <w:r w:rsidR="00F10270">
        <w:rPr>
          <w:rFonts w:cs="Times New Roman"/>
          <w:color w:val="000000" w:themeColor="text1"/>
          <w:szCs w:val="26"/>
          <w:shd w:val="clear" w:color="auto" w:fill="FFFFFF"/>
        </w:rPr>
        <w:t xml:space="preserve"> cho bài học</w:t>
      </w:r>
      <w:r w:rsidR="000F162C" w:rsidRPr="000F162C">
        <w:rPr>
          <w:rFonts w:cs="Times New Roman"/>
          <w:color w:val="000000" w:themeColor="text1"/>
          <w:szCs w:val="26"/>
          <w:shd w:val="clear" w:color="auto" w:fill="FFFFFF"/>
        </w:rPr>
        <w:t>.</w:t>
      </w:r>
      <w:r w:rsidR="00942859">
        <w:rPr>
          <w:rFonts w:cs="Times New Roman"/>
          <w:color w:val="000000" w:themeColor="text1"/>
          <w:szCs w:val="26"/>
          <w:shd w:val="clear" w:color="auto" w:fill="FFFFFF"/>
        </w:rPr>
        <w:t xml:space="preserve"> </w:t>
      </w:r>
      <w:r w:rsidR="00942859">
        <w:rPr>
          <w:rFonts w:cs="Times New Roman"/>
          <w:color w:val="000000" w:themeColor="text1"/>
          <w:szCs w:val="26"/>
          <w:shd w:val="clear" w:color="auto" w:fill="FFFFFF"/>
          <w:vertAlign w:val="superscript"/>
        </w:rPr>
        <w:t>[2]</w:t>
      </w:r>
    </w:p>
    <w:p w:rsidR="000F162C" w:rsidRPr="00942859" w:rsidRDefault="001E6527" w:rsidP="001E6527">
      <w:pPr>
        <w:rPr>
          <w:rFonts w:cs="Times New Roman"/>
          <w:color w:val="000000" w:themeColor="text1"/>
          <w:szCs w:val="26"/>
          <w:shd w:val="clear" w:color="auto" w:fill="FFFFFF"/>
          <w:vertAlign w:val="superscript"/>
        </w:rPr>
      </w:pPr>
      <w:r>
        <w:rPr>
          <w:rFonts w:cs="Times New Roman"/>
          <w:color w:val="000000" w:themeColor="text1"/>
          <w:szCs w:val="26"/>
          <w:shd w:val="clear" w:color="auto" w:fill="FFFFFF"/>
        </w:rPr>
        <w:t xml:space="preserve">Bản thân giảng viên cũng cần có công cụ thực tế tăng cường để hỗ trợ cho hoạt động giảng dạy của mình. Giảng viên cần có một hệ thống tự thu nhận và xử lý những thao tác, sự thể hiện của giảng viên trên lớp, nhằm mục đích điều chỉnh ngay trong tiết học. </w:t>
      </w:r>
      <w:r w:rsidRPr="001E6527">
        <w:rPr>
          <w:rFonts w:cs="Times New Roman"/>
          <w:color w:val="000000" w:themeColor="text1"/>
          <w:szCs w:val="26"/>
          <w:shd w:val="clear" w:color="auto" w:fill="FFFFFF"/>
        </w:rPr>
        <w:t>Giáo viên tự nhận được phản hồ</w:t>
      </w:r>
      <w:r>
        <w:rPr>
          <w:rFonts w:cs="Times New Roman"/>
          <w:color w:val="000000" w:themeColor="text1"/>
          <w:szCs w:val="26"/>
          <w:shd w:val="clear" w:color="auto" w:fill="FFFFFF"/>
        </w:rPr>
        <w:t xml:space="preserve">i về </w:t>
      </w:r>
      <w:r w:rsidRPr="001E6527">
        <w:rPr>
          <w:rFonts w:cs="Times New Roman"/>
          <w:color w:val="000000" w:themeColor="text1"/>
          <w:szCs w:val="26"/>
          <w:shd w:val="clear" w:color="auto" w:fill="FFFFFF"/>
        </w:rPr>
        <w:t xml:space="preserve">trạng thái </w:t>
      </w:r>
      <w:r>
        <w:rPr>
          <w:rFonts w:cs="Times New Roman"/>
          <w:color w:val="000000" w:themeColor="text1"/>
          <w:szCs w:val="26"/>
          <w:shd w:val="clear" w:color="auto" w:fill="FFFFFF"/>
        </w:rPr>
        <w:t xml:space="preserve">của lớp học </w:t>
      </w:r>
      <w:r w:rsidRPr="001E6527">
        <w:rPr>
          <w:rFonts w:cs="Times New Roman"/>
          <w:color w:val="000000" w:themeColor="text1"/>
          <w:szCs w:val="26"/>
          <w:shd w:val="clear" w:color="auto" w:fill="FFFFFF"/>
        </w:rPr>
        <w:t xml:space="preserve">với sự trợ giúp của </w:t>
      </w:r>
      <w:r>
        <w:rPr>
          <w:rFonts w:cs="Times New Roman"/>
          <w:color w:val="000000" w:themeColor="text1"/>
          <w:szCs w:val="26"/>
          <w:shd w:val="clear" w:color="auto" w:fill="FFFFFF"/>
        </w:rPr>
        <w:t xml:space="preserve">thiết bị </w:t>
      </w:r>
      <w:r w:rsidRPr="001E6527">
        <w:rPr>
          <w:rFonts w:cs="Times New Roman"/>
          <w:color w:val="000000" w:themeColor="text1"/>
          <w:szCs w:val="26"/>
          <w:shd w:val="clear" w:color="auto" w:fill="FFFFFF"/>
        </w:rPr>
        <w:t xml:space="preserve">tai nghe </w:t>
      </w:r>
      <w:r>
        <w:rPr>
          <w:rFonts w:cs="Times New Roman"/>
          <w:color w:val="000000" w:themeColor="text1"/>
          <w:szCs w:val="26"/>
          <w:shd w:val="clear" w:color="auto" w:fill="FFFFFF"/>
        </w:rPr>
        <w:t xml:space="preserve">không dây </w:t>
      </w:r>
      <w:r w:rsidRPr="001E6527">
        <w:rPr>
          <w:rFonts w:cs="Times New Roman"/>
          <w:color w:val="000000" w:themeColor="text1"/>
          <w:szCs w:val="26"/>
          <w:shd w:val="clear" w:color="auto" w:fill="FFFFFF"/>
        </w:rPr>
        <w:t>và các thiết bị</w:t>
      </w:r>
      <w:r>
        <w:rPr>
          <w:rFonts w:cs="Times New Roman"/>
          <w:color w:val="000000" w:themeColor="text1"/>
          <w:szCs w:val="26"/>
          <w:shd w:val="clear" w:color="auto" w:fill="FFFFFF"/>
        </w:rPr>
        <w:t xml:space="preserve"> thông báo khác </w:t>
      </w:r>
      <w:r w:rsidRPr="001E6527">
        <w:rPr>
          <w:rFonts w:cs="Times New Roman"/>
          <w:color w:val="000000" w:themeColor="text1"/>
          <w:szCs w:val="26"/>
          <w:shd w:val="clear" w:color="auto" w:fill="FFFFFF"/>
        </w:rPr>
        <w:t>chẳng hạn như kính thực tế tăng cườ</w:t>
      </w:r>
      <w:r>
        <w:rPr>
          <w:rFonts w:cs="Times New Roman"/>
          <w:color w:val="000000" w:themeColor="text1"/>
          <w:szCs w:val="26"/>
          <w:shd w:val="clear" w:color="auto" w:fill="FFFFFF"/>
        </w:rPr>
        <w:t>ng. Giảng</w:t>
      </w:r>
      <w:r w:rsidRPr="001E6527">
        <w:rPr>
          <w:rFonts w:cs="Times New Roman"/>
          <w:color w:val="000000" w:themeColor="text1"/>
          <w:szCs w:val="26"/>
          <w:shd w:val="clear" w:color="auto" w:fill="FFFFFF"/>
        </w:rPr>
        <w:t xml:space="preserve"> viên có thể đượ</w:t>
      </w:r>
      <w:r>
        <w:rPr>
          <w:rFonts w:cs="Times New Roman"/>
          <w:color w:val="000000" w:themeColor="text1"/>
          <w:szCs w:val="26"/>
          <w:shd w:val="clear" w:color="auto" w:fill="FFFFFF"/>
        </w:rPr>
        <w:t>c thông báo thông qua thiết bị này về mức độ</w:t>
      </w:r>
      <w:r w:rsidRPr="001E6527">
        <w:rPr>
          <w:rFonts w:cs="Times New Roman"/>
          <w:color w:val="000000" w:themeColor="text1"/>
          <w:szCs w:val="26"/>
          <w:shd w:val="clear" w:color="auto" w:fill="FFFFFF"/>
        </w:rPr>
        <w:t xml:space="preserve"> giọng nói của họ với một tin nhắ</w:t>
      </w:r>
      <w:r>
        <w:rPr>
          <w:rFonts w:cs="Times New Roman"/>
          <w:color w:val="000000" w:themeColor="text1"/>
          <w:szCs w:val="26"/>
          <w:shd w:val="clear" w:color="auto" w:fill="FFFFFF"/>
        </w:rPr>
        <w:t>n như “</w:t>
      </w:r>
      <w:r w:rsidRPr="001E6527">
        <w:rPr>
          <w:rFonts w:cs="Times New Roman"/>
          <w:color w:val="000000" w:themeColor="text1"/>
          <w:szCs w:val="26"/>
          <w:shd w:val="clear" w:color="auto" w:fill="FFFFFF"/>
        </w:rPr>
        <w:t>Làm tăng âm lượng giọng nói</w:t>
      </w:r>
      <w:r>
        <w:rPr>
          <w:rFonts w:cs="Times New Roman"/>
          <w:color w:val="000000" w:themeColor="text1"/>
          <w:szCs w:val="26"/>
          <w:shd w:val="clear" w:color="auto" w:fill="FFFFFF"/>
        </w:rPr>
        <w:t xml:space="preserve">” hay “Quan sát lớp rộng hơn”, hoặc cũng có thể là “Hãy di chuyển xuống lớp học”. </w:t>
      </w:r>
      <w:r w:rsidRPr="001E6527">
        <w:rPr>
          <w:rFonts w:cs="Times New Roman"/>
          <w:color w:val="000000" w:themeColor="text1"/>
          <w:szCs w:val="26"/>
          <w:shd w:val="clear" w:color="auto" w:fill="FFFFFF"/>
        </w:rPr>
        <w:t>Cùng với việc tự phản hồ</w:t>
      </w:r>
      <w:r>
        <w:rPr>
          <w:rFonts w:cs="Times New Roman"/>
          <w:color w:val="000000" w:themeColor="text1"/>
          <w:szCs w:val="26"/>
          <w:shd w:val="clear" w:color="auto" w:fill="FFFFFF"/>
        </w:rPr>
        <w:t xml:space="preserve">i thông qua </w:t>
      </w:r>
      <w:r w:rsidRPr="001E6527">
        <w:rPr>
          <w:rFonts w:cs="Times New Roman"/>
          <w:color w:val="000000" w:themeColor="text1"/>
          <w:szCs w:val="26"/>
          <w:shd w:val="clear" w:color="auto" w:fill="FFFFFF"/>
        </w:rPr>
        <w:t>thiết bị thực tế tăng cường, chắc chắ</w:t>
      </w:r>
      <w:r>
        <w:rPr>
          <w:rFonts w:cs="Times New Roman"/>
          <w:color w:val="000000" w:themeColor="text1"/>
          <w:szCs w:val="26"/>
          <w:shd w:val="clear" w:color="auto" w:fill="FFFFFF"/>
        </w:rPr>
        <w:t xml:space="preserve">n nó </w:t>
      </w:r>
      <w:r w:rsidRPr="001E6527">
        <w:rPr>
          <w:rFonts w:cs="Times New Roman"/>
          <w:color w:val="000000" w:themeColor="text1"/>
          <w:szCs w:val="26"/>
          <w:shd w:val="clear" w:color="auto" w:fill="FFFFFF"/>
        </w:rPr>
        <w:t>đảm bảo rằng không chỉ</w:t>
      </w:r>
      <w:r w:rsidR="00015402">
        <w:rPr>
          <w:rFonts w:cs="Times New Roman"/>
          <w:color w:val="000000" w:themeColor="text1"/>
          <w:szCs w:val="26"/>
          <w:shd w:val="clear" w:color="auto" w:fill="FFFFFF"/>
        </w:rPr>
        <w:t xml:space="preserve"> giảng</w:t>
      </w:r>
      <w:r w:rsidRPr="001E6527">
        <w:rPr>
          <w:rFonts w:cs="Times New Roman"/>
          <w:color w:val="000000" w:themeColor="text1"/>
          <w:szCs w:val="26"/>
          <w:shd w:val="clear" w:color="auto" w:fill="FFFFFF"/>
        </w:rPr>
        <w:t xml:space="preserve"> viên mà sinh viên sẽ được hưởng lợi từ</w:t>
      </w:r>
      <w:r>
        <w:rPr>
          <w:rFonts w:cs="Times New Roman"/>
          <w:color w:val="000000" w:themeColor="text1"/>
          <w:szCs w:val="26"/>
          <w:shd w:val="clear" w:color="auto" w:fill="FFFFFF"/>
        </w:rPr>
        <w:t xml:space="preserve"> công nghệ từ lúc </w:t>
      </w:r>
      <w:r w:rsidRPr="001E6527">
        <w:rPr>
          <w:rFonts w:cs="Times New Roman"/>
          <w:color w:val="000000" w:themeColor="text1"/>
          <w:szCs w:val="26"/>
          <w:shd w:val="clear" w:color="auto" w:fill="FFFFFF"/>
        </w:rPr>
        <w:t xml:space="preserve">bắt đầu </w:t>
      </w:r>
      <w:r w:rsidR="0056048A">
        <w:rPr>
          <w:rFonts w:cs="Times New Roman"/>
          <w:color w:val="000000" w:themeColor="text1"/>
          <w:szCs w:val="26"/>
          <w:shd w:val="clear" w:color="auto" w:fill="FFFFFF"/>
        </w:rPr>
        <w:t xml:space="preserve">cho đến khi kết thúc </w:t>
      </w:r>
      <w:r w:rsidRPr="001E6527">
        <w:rPr>
          <w:rFonts w:cs="Times New Roman"/>
          <w:color w:val="000000" w:themeColor="text1"/>
          <w:szCs w:val="26"/>
          <w:shd w:val="clear" w:color="auto" w:fill="FFFFFF"/>
        </w:rPr>
        <w:t>buổi họ</w:t>
      </w:r>
      <w:r w:rsidR="0056048A">
        <w:rPr>
          <w:rFonts w:cs="Times New Roman"/>
          <w:color w:val="000000" w:themeColor="text1"/>
          <w:szCs w:val="26"/>
          <w:shd w:val="clear" w:color="auto" w:fill="FFFFFF"/>
        </w:rPr>
        <w:t xml:space="preserve">c.  </w:t>
      </w:r>
      <w:r>
        <w:rPr>
          <w:rFonts w:cs="Times New Roman"/>
          <w:color w:val="000000" w:themeColor="text1"/>
          <w:szCs w:val="26"/>
          <w:shd w:val="clear" w:color="auto" w:fill="FFFFFF"/>
        </w:rPr>
        <w:t>Giảng</w:t>
      </w:r>
      <w:r w:rsidRPr="001E6527">
        <w:rPr>
          <w:rFonts w:cs="Times New Roman"/>
          <w:color w:val="000000" w:themeColor="text1"/>
          <w:szCs w:val="26"/>
          <w:shd w:val="clear" w:color="auto" w:fill="FFFFFF"/>
        </w:rPr>
        <w:t xml:space="preserve"> viên có thể </w:t>
      </w:r>
      <w:r>
        <w:rPr>
          <w:rFonts w:cs="Times New Roman"/>
          <w:color w:val="000000" w:themeColor="text1"/>
          <w:szCs w:val="26"/>
          <w:shd w:val="clear" w:color="auto" w:fill="FFFFFF"/>
        </w:rPr>
        <w:t>khắc phục sai sót</w:t>
      </w:r>
      <w:r w:rsidR="0056048A">
        <w:rPr>
          <w:rFonts w:cs="Times New Roman"/>
          <w:color w:val="000000" w:themeColor="text1"/>
          <w:szCs w:val="26"/>
          <w:shd w:val="clear" w:color="auto" w:fill="FFFFFF"/>
        </w:rPr>
        <w:t xml:space="preserve"> của mình</w:t>
      </w:r>
      <w:r>
        <w:rPr>
          <w:rFonts w:cs="Times New Roman"/>
          <w:color w:val="000000" w:themeColor="text1"/>
          <w:szCs w:val="26"/>
          <w:shd w:val="clear" w:color="auto" w:fill="FFFFFF"/>
        </w:rPr>
        <w:t xml:space="preserve">, </w:t>
      </w:r>
      <w:r w:rsidRPr="001E6527">
        <w:rPr>
          <w:rFonts w:cs="Times New Roman"/>
          <w:color w:val="000000" w:themeColor="text1"/>
          <w:szCs w:val="26"/>
          <w:shd w:val="clear" w:color="auto" w:fill="FFFFFF"/>
        </w:rPr>
        <w:t xml:space="preserve">tăng </w:t>
      </w:r>
      <w:r>
        <w:rPr>
          <w:rFonts w:cs="Times New Roman"/>
          <w:color w:val="000000" w:themeColor="text1"/>
          <w:szCs w:val="26"/>
          <w:shd w:val="clear" w:color="auto" w:fill="FFFFFF"/>
        </w:rPr>
        <w:t xml:space="preserve">cường </w:t>
      </w:r>
      <w:r w:rsidRPr="001E6527">
        <w:rPr>
          <w:rFonts w:cs="Times New Roman"/>
          <w:color w:val="000000" w:themeColor="text1"/>
          <w:szCs w:val="26"/>
          <w:shd w:val="clear" w:color="auto" w:fill="FFFFFF"/>
        </w:rPr>
        <w:t>sự chú ý</w:t>
      </w:r>
      <w:r>
        <w:rPr>
          <w:rFonts w:cs="Times New Roman"/>
          <w:color w:val="000000" w:themeColor="text1"/>
          <w:szCs w:val="26"/>
          <w:shd w:val="clear" w:color="auto" w:fill="FFFFFF"/>
        </w:rPr>
        <w:t xml:space="preserve"> theo dõi của sinh viên</w:t>
      </w:r>
      <w:r w:rsidRPr="001E6527">
        <w:rPr>
          <w:rFonts w:cs="Times New Roman"/>
          <w:color w:val="000000" w:themeColor="text1"/>
          <w:szCs w:val="26"/>
          <w:shd w:val="clear" w:color="auto" w:fill="FFFFFF"/>
        </w:rPr>
        <w:t xml:space="preserve"> đúng lúc</w:t>
      </w:r>
      <w:r>
        <w:rPr>
          <w:rFonts w:cs="Times New Roman"/>
          <w:color w:val="000000" w:themeColor="text1"/>
          <w:szCs w:val="26"/>
          <w:shd w:val="clear" w:color="auto" w:fill="FFFFFF"/>
        </w:rPr>
        <w:t>, đúng thời điểm.</w:t>
      </w:r>
      <w:r w:rsidR="00942859">
        <w:rPr>
          <w:rFonts w:cs="Times New Roman"/>
          <w:color w:val="000000" w:themeColor="text1"/>
          <w:szCs w:val="26"/>
          <w:shd w:val="clear" w:color="auto" w:fill="FFFFFF"/>
        </w:rPr>
        <w:t xml:space="preserve"> </w:t>
      </w:r>
      <w:r w:rsidR="00942859">
        <w:rPr>
          <w:rFonts w:cs="Times New Roman"/>
          <w:color w:val="000000" w:themeColor="text1"/>
          <w:szCs w:val="26"/>
          <w:shd w:val="clear" w:color="auto" w:fill="FFFFFF"/>
          <w:vertAlign w:val="superscript"/>
        </w:rPr>
        <w:t>[2]</w:t>
      </w:r>
    </w:p>
    <w:p w:rsidR="00EC42FE" w:rsidRDefault="00EC42FE" w:rsidP="001E6527">
      <w:pPr>
        <w:rPr>
          <w:rFonts w:cs="Times New Roman"/>
          <w:color w:val="000000" w:themeColor="text1"/>
          <w:szCs w:val="26"/>
          <w:shd w:val="clear" w:color="auto" w:fill="FFFFFF"/>
        </w:rPr>
      </w:pPr>
      <w:r>
        <w:rPr>
          <w:noProof/>
          <w:lang w:eastAsia="zh-CN"/>
        </w:rPr>
        <w:lastRenderedPageBreak/>
        <w:drawing>
          <wp:anchor distT="0" distB="0" distL="114300" distR="114300" simplePos="0" relativeHeight="251676672" behindDoc="0" locked="0" layoutInCell="1" allowOverlap="1" wp14:anchorId="66619A91" wp14:editId="113A3B7B">
            <wp:simplePos x="0" y="0"/>
            <wp:positionH relativeFrom="page">
              <wp:posOffset>1216246</wp:posOffset>
            </wp:positionH>
            <wp:positionV relativeFrom="paragraph">
              <wp:posOffset>509132</wp:posOffset>
            </wp:positionV>
            <wp:extent cx="5662295" cy="3728720"/>
            <wp:effectExtent l="0" t="0" r="0" b="508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662295" cy="3728720"/>
                    </a:xfrm>
                    <a:prstGeom prst="rect">
                      <a:avLst/>
                    </a:prstGeom>
                  </pic:spPr>
                </pic:pic>
              </a:graphicData>
            </a:graphic>
            <wp14:sizeRelH relativeFrom="margin">
              <wp14:pctWidth>0</wp14:pctWidth>
            </wp14:sizeRelH>
            <wp14:sizeRelV relativeFrom="margin">
              <wp14:pctHeight>0</wp14:pctHeight>
            </wp14:sizeRelV>
          </wp:anchor>
        </w:drawing>
      </w:r>
    </w:p>
    <w:p w:rsidR="0008219A" w:rsidRDefault="0008219A" w:rsidP="00EC42FE">
      <w:pPr>
        <w:jc w:val="center"/>
        <w:rPr>
          <w:rFonts w:cs="Times New Roman"/>
          <w:b/>
          <w:color w:val="000000" w:themeColor="text1"/>
          <w:szCs w:val="26"/>
          <w:shd w:val="clear" w:color="auto" w:fill="FFFFFF"/>
        </w:rPr>
      </w:pPr>
    </w:p>
    <w:p w:rsidR="00EC42FE" w:rsidRPr="00942859" w:rsidRDefault="00EC42FE" w:rsidP="00EC42FE">
      <w:pPr>
        <w:jc w:val="center"/>
        <w:rPr>
          <w:rFonts w:cs="Times New Roman"/>
          <w:color w:val="000000" w:themeColor="text1"/>
          <w:szCs w:val="26"/>
          <w:shd w:val="clear" w:color="auto" w:fill="FFFFFF"/>
          <w:vertAlign w:val="superscript"/>
        </w:rPr>
      </w:pPr>
      <w:r w:rsidRPr="00EC42FE">
        <w:rPr>
          <w:rFonts w:cs="Times New Roman"/>
          <w:b/>
          <w:color w:val="000000" w:themeColor="text1"/>
          <w:szCs w:val="26"/>
          <w:shd w:val="clear" w:color="auto" w:fill="FFFFFF"/>
        </w:rPr>
        <w:t>Hình 1.</w:t>
      </w:r>
      <w:r>
        <w:rPr>
          <w:rFonts w:cs="Times New Roman"/>
          <w:color w:val="000000" w:themeColor="text1"/>
          <w:szCs w:val="26"/>
          <w:shd w:val="clear" w:color="auto" w:fill="FFFFFF"/>
        </w:rPr>
        <w:t xml:space="preserve"> Lớp học tương lai trong bối cảnh Công nghiệp 4.0</w:t>
      </w:r>
      <w:r w:rsidR="00942859">
        <w:rPr>
          <w:rFonts w:cs="Times New Roman"/>
          <w:color w:val="000000" w:themeColor="text1"/>
          <w:szCs w:val="26"/>
          <w:shd w:val="clear" w:color="auto" w:fill="FFFFFF"/>
        </w:rPr>
        <w:t xml:space="preserve"> </w:t>
      </w:r>
      <w:r w:rsidR="00942859">
        <w:rPr>
          <w:rFonts w:cs="Times New Roman"/>
          <w:color w:val="000000" w:themeColor="text1"/>
          <w:szCs w:val="26"/>
          <w:shd w:val="clear" w:color="auto" w:fill="FFFFFF"/>
          <w:vertAlign w:val="superscript"/>
        </w:rPr>
        <w:t>[2]</w:t>
      </w:r>
    </w:p>
    <w:p w:rsidR="0002151B" w:rsidRDefault="0002151B" w:rsidP="00870152">
      <w:pPr>
        <w:rPr>
          <w:rFonts w:cs="Times New Roman"/>
          <w:color w:val="000000" w:themeColor="text1"/>
          <w:szCs w:val="26"/>
          <w:shd w:val="clear" w:color="auto" w:fill="FFFFFF"/>
        </w:rPr>
      </w:pPr>
      <w:r>
        <w:rPr>
          <w:rFonts w:cs="Times New Roman"/>
          <w:color w:val="000000" w:themeColor="text1"/>
          <w:szCs w:val="26"/>
          <w:shd w:val="clear" w:color="auto" w:fill="FFFFFF"/>
        </w:rPr>
        <w:t>Ngoài ra, giảng viên cũng cần đầu tư những phương pháp học tập hiện đại. Chẳng hạ</w:t>
      </w:r>
      <w:r w:rsidR="00C0589E">
        <w:rPr>
          <w:rFonts w:cs="Times New Roman"/>
          <w:color w:val="000000" w:themeColor="text1"/>
          <w:szCs w:val="26"/>
          <w:shd w:val="clear" w:color="auto" w:fill="FFFFFF"/>
        </w:rPr>
        <w:t>n phương pháp “H</w:t>
      </w:r>
      <w:r>
        <w:rPr>
          <w:rFonts w:cs="Times New Roman"/>
          <w:color w:val="000000" w:themeColor="text1"/>
          <w:szCs w:val="26"/>
          <w:shd w:val="clear" w:color="auto" w:fill="FFFFFF"/>
        </w:rPr>
        <w:t>ọc theo thực nghiệm Kolb</w:t>
      </w:r>
      <w:r w:rsidR="00C0589E">
        <w:rPr>
          <w:rFonts w:cs="Times New Roman"/>
          <w:color w:val="000000" w:themeColor="text1"/>
          <w:szCs w:val="26"/>
          <w:shd w:val="clear" w:color="auto" w:fill="FFFFFF"/>
        </w:rPr>
        <w:t>”. Phương pháp này là một phương pháp học tập mớ</w:t>
      </w:r>
      <w:r w:rsidR="00870152">
        <w:rPr>
          <w:rFonts w:cs="Times New Roman"/>
          <w:color w:val="000000" w:themeColor="text1"/>
          <w:szCs w:val="26"/>
          <w:shd w:val="clear" w:color="auto" w:fill="FFFFFF"/>
        </w:rPr>
        <w:t>i do Giáo sư David A. Kolb, Đạ</w:t>
      </w:r>
      <w:r w:rsidR="00C0589E">
        <w:rPr>
          <w:rFonts w:cs="Times New Roman"/>
          <w:color w:val="000000" w:themeColor="text1"/>
          <w:szCs w:val="26"/>
          <w:shd w:val="clear" w:color="auto" w:fill="FFFFFF"/>
        </w:rPr>
        <w:t>i học Havard</w:t>
      </w:r>
      <w:r w:rsidR="00870152">
        <w:rPr>
          <w:rFonts w:cs="Times New Roman"/>
          <w:color w:val="000000" w:themeColor="text1"/>
          <w:szCs w:val="26"/>
          <w:shd w:val="clear" w:color="auto" w:fill="FFFFFF"/>
        </w:rPr>
        <w:t>,</w:t>
      </w:r>
      <w:r w:rsidR="00C0589E">
        <w:rPr>
          <w:rFonts w:cs="Times New Roman"/>
          <w:color w:val="000000" w:themeColor="text1"/>
          <w:szCs w:val="26"/>
          <w:shd w:val="clear" w:color="auto" w:fill="FFFFFF"/>
        </w:rPr>
        <w:t xml:space="preserve"> giới thiệu </w:t>
      </w:r>
      <w:r w:rsidR="00870152">
        <w:rPr>
          <w:rFonts w:cs="Times New Roman"/>
          <w:color w:val="000000" w:themeColor="text1"/>
          <w:szCs w:val="26"/>
          <w:shd w:val="clear" w:color="auto" w:fill="FFFFFF"/>
        </w:rPr>
        <w:t>năm 1984. Theo giáo sư Kolb thì “</w:t>
      </w:r>
      <w:r w:rsidR="00870152" w:rsidRPr="00870152">
        <w:rPr>
          <w:rFonts w:cs="Times New Roman"/>
          <w:i/>
          <w:color w:val="000000" w:themeColor="text1"/>
          <w:szCs w:val="26"/>
          <w:shd w:val="clear" w:color="auto" w:fill="FFFFFF"/>
        </w:rPr>
        <w:t>học hỏi là quá trình mà kiến thức được tạo ra thông qua sự biến đổi của kinh nghiệm</w:t>
      </w:r>
      <w:r w:rsidR="00870152">
        <w:rPr>
          <w:rFonts w:cs="Times New Roman"/>
          <w:color w:val="000000" w:themeColor="text1"/>
          <w:szCs w:val="26"/>
          <w:shd w:val="clear" w:color="auto" w:fill="FFFFFF"/>
        </w:rPr>
        <w:t>”</w:t>
      </w:r>
      <w:r w:rsidR="00870152" w:rsidRPr="00870152">
        <w:rPr>
          <w:rFonts w:cs="Times New Roman"/>
          <w:color w:val="000000" w:themeColor="text1"/>
          <w:szCs w:val="26"/>
          <w:shd w:val="clear" w:color="auto" w:fill="FFFFFF"/>
        </w:rPr>
        <w:t>. Kinh nghiệ</w:t>
      </w:r>
      <w:r w:rsidR="00870152">
        <w:rPr>
          <w:rFonts w:cs="Times New Roman"/>
          <w:color w:val="000000" w:themeColor="text1"/>
          <w:szCs w:val="26"/>
          <w:shd w:val="clear" w:color="auto" w:fill="FFFFFF"/>
        </w:rPr>
        <w:t>m và kỹ thuật</w:t>
      </w:r>
      <w:r w:rsidR="00870152" w:rsidRPr="00870152">
        <w:rPr>
          <w:rFonts w:cs="Times New Roman"/>
          <w:color w:val="000000" w:themeColor="text1"/>
          <w:szCs w:val="26"/>
          <w:shd w:val="clear" w:color="auto" w:fill="FFFFFF"/>
        </w:rPr>
        <w:t xml:space="preserve"> mô phỏng được sử dụng rộ</w:t>
      </w:r>
      <w:r w:rsidR="00870152">
        <w:rPr>
          <w:rFonts w:cs="Times New Roman"/>
          <w:color w:val="000000" w:themeColor="text1"/>
          <w:szCs w:val="26"/>
          <w:shd w:val="clear" w:color="auto" w:fill="FFFFFF"/>
        </w:rPr>
        <w:t xml:space="preserve">ng rãi trong </w:t>
      </w:r>
      <w:r w:rsidR="00870152" w:rsidRPr="00870152">
        <w:rPr>
          <w:rFonts w:cs="Times New Roman"/>
          <w:color w:val="000000" w:themeColor="text1"/>
          <w:szCs w:val="26"/>
          <w:shd w:val="clear" w:color="auto" w:fill="FFFFFF"/>
        </w:rPr>
        <w:t>phạm vi của các lĩnh vực từ chất lượng đến phát triển sản phẩ</w:t>
      </w:r>
      <w:r w:rsidR="00870152">
        <w:rPr>
          <w:rFonts w:cs="Times New Roman"/>
          <w:color w:val="000000" w:themeColor="text1"/>
          <w:szCs w:val="26"/>
          <w:shd w:val="clear" w:color="auto" w:fill="FFFFFF"/>
        </w:rPr>
        <w:t>m</w:t>
      </w:r>
      <w:r w:rsidR="00870152" w:rsidRPr="00870152">
        <w:rPr>
          <w:rFonts w:cs="Times New Roman"/>
          <w:color w:val="000000" w:themeColor="text1"/>
          <w:szCs w:val="26"/>
          <w:shd w:val="clear" w:color="auto" w:fill="FFFFFF"/>
        </w:rPr>
        <w:t>, tái cấ</w:t>
      </w:r>
      <w:r w:rsidR="00870152">
        <w:rPr>
          <w:rFonts w:cs="Times New Roman"/>
          <w:color w:val="000000" w:themeColor="text1"/>
          <w:szCs w:val="26"/>
          <w:shd w:val="clear" w:color="auto" w:fill="FFFFFF"/>
        </w:rPr>
        <w:t>u trúc quy trình</w:t>
      </w:r>
      <w:r w:rsidR="00870152" w:rsidRPr="00870152">
        <w:rPr>
          <w:rFonts w:cs="Times New Roman"/>
          <w:color w:val="000000" w:themeColor="text1"/>
          <w:szCs w:val="26"/>
          <w:shd w:val="clear" w:color="auto" w:fill="FFFFFF"/>
        </w:rPr>
        <w:t xml:space="preserve"> và cung cấ</w:t>
      </w:r>
      <w:r w:rsidR="00870152">
        <w:rPr>
          <w:rFonts w:cs="Times New Roman"/>
          <w:color w:val="000000" w:themeColor="text1"/>
          <w:szCs w:val="26"/>
          <w:shd w:val="clear" w:color="auto" w:fill="FFFFFF"/>
        </w:rPr>
        <w:t xml:space="preserve">p </w:t>
      </w:r>
      <w:r w:rsidR="00870152" w:rsidRPr="00870152">
        <w:rPr>
          <w:rFonts w:cs="Times New Roman"/>
          <w:color w:val="000000" w:themeColor="text1"/>
          <w:szCs w:val="26"/>
          <w:shd w:val="clear" w:color="auto" w:fill="FFFFFF"/>
        </w:rPr>
        <w:t>quản lý chuỗ</w:t>
      </w:r>
      <w:r w:rsidR="00870152">
        <w:rPr>
          <w:rFonts w:cs="Times New Roman"/>
          <w:color w:val="000000" w:themeColor="text1"/>
          <w:szCs w:val="26"/>
          <w:shd w:val="clear" w:color="auto" w:fill="FFFFFF"/>
        </w:rPr>
        <w:t>i</w:t>
      </w:r>
      <w:r w:rsidR="00870152" w:rsidRPr="00870152">
        <w:rPr>
          <w:rFonts w:cs="Times New Roman"/>
          <w:color w:val="000000" w:themeColor="text1"/>
          <w:szCs w:val="26"/>
          <w:shd w:val="clear" w:color="auto" w:fill="FFFFFF"/>
        </w:rPr>
        <w:t>. Chúng góp phần tạo ra một môi trường học tập và thự</w:t>
      </w:r>
      <w:r w:rsidR="00870152">
        <w:rPr>
          <w:rFonts w:cs="Times New Roman"/>
          <w:color w:val="000000" w:themeColor="text1"/>
          <w:szCs w:val="26"/>
          <w:shd w:val="clear" w:color="auto" w:fill="FFFFFF"/>
        </w:rPr>
        <w:t xml:space="preserve">c hành </w:t>
      </w:r>
      <w:r w:rsidR="00870152" w:rsidRPr="00870152">
        <w:rPr>
          <w:rFonts w:cs="Times New Roman"/>
          <w:color w:val="000000" w:themeColor="text1"/>
          <w:szCs w:val="26"/>
          <w:shd w:val="clear" w:color="auto" w:fill="FFFFFF"/>
        </w:rPr>
        <w:t>tối đa hóa các kỹ năng của người học bằng cách học hỏi từ kinh nghiệm của chính họ. Toàn bộ</w:t>
      </w:r>
      <w:r w:rsidR="006E7BB9">
        <w:rPr>
          <w:rFonts w:cs="Times New Roman"/>
          <w:color w:val="000000" w:themeColor="text1"/>
          <w:szCs w:val="26"/>
          <w:shd w:val="clear" w:color="auto" w:fill="FFFFFF"/>
        </w:rPr>
        <w:t xml:space="preserve"> khả </w:t>
      </w:r>
      <w:r w:rsidR="00870152" w:rsidRPr="00870152">
        <w:rPr>
          <w:rFonts w:cs="Times New Roman"/>
          <w:color w:val="000000" w:themeColor="text1"/>
          <w:szCs w:val="26"/>
          <w:shd w:val="clear" w:color="auto" w:fill="FFFFFF"/>
        </w:rPr>
        <w:t>năng học tập có thể</w:t>
      </w:r>
      <w:r w:rsidR="006E7BB9">
        <w:rPr>
          <w:rFonts w:cs="Times New Roman"/>
          <w:color w:val="000000" w:themeColor="text1"/>
          <w:szCs w:val="26"/>
          <w:shd w:val="clear" w:color="auto" w:fill="FFFFFF"/>
        </w:rPr>
        <w:t xml:space="preserve"> được</w:t>
      </w:r>
      <w:r w:rsidR="00870152">
        <w:rPr>
          <w:rFonts w:cs="Times New Roman"/>
          <w:color w:val="000000" w:themeColor="text1"/>
          <w:szCs w:val="26"/>
          <w:shd w:val="clear" w:color="auto" w:fill="FFFFFF"/>
        </w:rPr>
        <w:t xml:space="preserve"> </w:t>
      </w:r>
      <w:r w:rsidR="00870152" w:rsidRPr="00870152">
        <w:rPr>
          <w:rFonts w:cs="Times New Roman"/>
          <w:color w:val="000000" w:themeColor="text1"/>
          <w:szCs w:val="26"/>
          <w:shd w:val="clear" w:color="auto" w:fill="FFFFFF"/>
        </w:rPr>
        <w:t xml:space="preserve">nhận ra, hơn nữa </w:t>
      </w:r>
      <w:r w:rsidR="006E7BB9">
        <w:rPr>
          <w:rFonts w:cs="Times New Roman"/>
          <w:color w:val="000000" w:themeColor="text1"/>
          <w:szCs w:val="26"/>
          <w:shd w:val="clear" w:color="auto" w:fill="FFFFFF"/>
        </w:rPr>
        <w:t>trong suốt quá trình học tập có thể tránh được nhữ</w:t>
      </w:r>
      <w:r w:rsidR="00CC4793">
        <w:rPr>
          <w:rFonts w:cs="Times New Roman"/>
          <w:color w:val="000000" w:themeColor="text1"/>
          <w:szCs w:val="26"/>
          <w:shd w:val="clear" w:color="auto" w:fill="FFFFFF"/>
        </w:rPr>
        <w:t>ng sai lầm</w:t>
      </w:r>
      <w:r w:rsidR="00870152" w:rsidRPr="00870152">
        <w:rPr>
          <w:rFonts w:cs="Times New Roman"/>
          <w:color w:val="000000" w:themeColor="text1"/>
          <w:szCs w:val="26"/>
          <w:shd w:val="clear" w:color="auto" w:fill="FFFFFF"/>
        </w:rPr>
        <w:t>. Về cơ bả</w:t>
      </w:r>
      <w:r w:rsidR="00870152">
        <w:rPr>
          <w:rFonts w:cs="Times New Roman"/>
          <w:color w:val="000000" w:themeColor="text1"/>
          <w:szCs w:val="26"/>
          <w:shd w:val="clear" w:color="auto" w:fill="FFFFFF"/>
        </w:rPr>
        <w:t xml:space="preserve">n, </w:t>
      </w:r>
      <w:r w:rsidR="00870152" w:rsidRPr="00870152">
        <w:rPr>
          <w:rFonts w:cs="Times New Roman"/>
          <w:color w:val="000000" w:themeColor="text1"/>
          <w:szCs w:val="26"/>
          <w:shd w:val="clear" w:color="auto" w:fill="FFFFFF"/>
        </w:rPr>
        <w:t xml:space="preserve">học tập đến từ ba nguồn chính: </w:t>
      </w:r>
      <w:r w:rsidR="00870152" w:rsidRPr="006E7BB9">
        <w:rPr>
          <w:rFonts w:cs="Times New Roman"/>
          <w:i/>
          <w:color w:val="000000" w:themeColor="text1"/>
          <w:szCs w:val="26"/>
          <w:shd w:val="clear" w:color="auto" w:fill="FFFFFF"/>
        </w:rPr>
        <w:t>Học từ nội dung</w:t>
      </w:r>
      <w:r w:rsidR="006E7BB9">
        <w:rPr>
          <w:rFonts w:cs="Times New Roman"/>
          <w:i/>
          <w:color w:val="000000" w:themeColor="text1"/>
          <w:szCs w:val="26"/>
          <w:shd w:val="clear" w:color="auto" w:fill="FFFFFF"/>
        </w:rPr>
        <w:t>, H</w:t>
      </w:r>
      <w:r w:rsidR="00870152" w:rsidRPr="006E7BB9">
        <w:rPr>
          <w:rFonts w:cs="Times New Roman"/>
          <w:i/>
          <w:color w:val="000000" w:themeColor="text1"/>
          <w:szCs w:val="26"/>
          <w:shd w:val="clear" w:color="auto" w:fill="FFFFFF"/>
        </w:rPr>
        <w:t xml:space="preserve">ọc hỏi từ kinh nghiệm và </w:t>
      </w:r>
      <w:r w:rsidR="006E7BB9">
        <w:rPr>
          <w:rFonts w:cs="Times New Roman"/>
          <w:i/>
          <w:color w:val="000000" w:themeColor="text1"/>
          <w:szCs w:val="26"/>
          <w:shd w:val="clear" w:color="auto" w:fill="FFFFFF"/>
        </w:rPr>
        <w:t>H</w:t>
      </w:r>
      <w:r w:rsidR="00870152" w:rsidRPr="006E7BB9">
        <w:rPr>
          <w:rFonts w:cs="Times New Roman"/>
          <w:i/>
          <w:color w:val="000000" w:themeColor="text1"/>
          <w:szCs w:val="26"/>
          <w:shd w:val="clear" w:color="auto" w:fill="FFFFFF"/>
        </w:rPr>
        <w:t>ọc hỏi từ việc phản hồi</w:t>
      </w:r>
      <w:r w:rsidR="00870152">
        <w:rPr>
          <w:rFonts w:cs="Times New Roman"/>
          <w:color w:val="000000" w:themeColor="text1"/>
          <w:szCs w:val="26"/>
          <w:shd w:val="clear" w:color="auto" w:fill="FFFFFF"/>
        </w:rPr>
        <w:t>.</w:t>
      </w:r>
    </w:p>
    <w:p w:rsidR="006E7BB9" w:rsidRPr="006E7BB9" w:rsidRDefault="009D4C9A" w:rsidP="006E7BB9">
      <w:pPr>
        <w:rPr>
          <w:rFonts w:cs="Times New Roman"/>
          <w:color w:val="000000" w:themeColor="text1"/>
          <w:szCs w:val="26"/>
          <w:shd w:val="clear" w:color="auto" w:fill="FFFFFF"/>
        </w:rPr>
      </w:pPr>
      <w:r>
        <w:rPr>
          <w:rFonts w:cs="Times New Roman"/>
          <w:color w:val="000000" w:themeColor="text1"/>
          <w:szCs w:val="26"/>
          <w:shd w:val="clear" w:color="auto" w:fill="FFFFFF"/>
        </w:rPr>
        <w:t>-</w:t>
      </w:r>
      <w:r w:rsidR="006E7BB9">
        <w:rPr>
          <w:rFonts w:cs="Times New Roman"/>
          <w:color w:val="000000" w:themeColor="text1"/>
          <w:szCs w:val="26"/>
          <w:shd w:val="clear" w:color="auto" w:fill="FFFFFF"/>
        </w:rPr>
        <w:t xml:space="preserve"> H</w:t>
      </w:r>
      <w:r w:rsidR="006E7BB9" w:rsidRPr="006E7BB9">
        <w:rPr>
          <w:rFonts w:cs="Times New Roman"/>
          <w:color w:val="000000" w:themeColor="text1"/>
          <w:szCs w:val="26"/>
          <w:shd w:val="clear" w:color="auto" w:fill="FFFFFF"/>
        </w:rPr>
        <w:t>ọc từ nộ</w:t>
      </w:r>
      <w:r>
        <w:rPr>
          <w:rFonts w:cs="Times New Roman"/>
          <w:color w:val="000000" w:themeColor="text1"/>
          <w:szCs w:val="26"/>
          <w:shd w:val="clear" w:color="auto" w:fill="FFFFFF"/>
        </w:rPr>
        <w:t>i dung: K</w:t>
      </w:r>
      <w:r w:rsidR="006E7BB9" w:rsidRPr="006E7BB9">
        <w:rPr>
          <w:rFonts w:cs="Times New Roman"/>
          <w:color w:val="000000" w:themeColor="text1"/>
          <w:szCs w:val="26"/>
          <w:shd w:val="clear" w:color="auto" w:fill="FFFFFF"/>
        </w:rPr>
        <w:t>hám phá những ý tưởng, nguyên tắc và khái niệm mớ</w:t>
      </w:r>
      <w:r>
        <w:rPr>
          <w:rFonts w:cs="Times New Roman"/>
          <w:color w:val="000000" w:themeColor="text1"/>
          <w:szCs w:val="26"/>
          <w:shd w:val="clear" w:color="auto" w:fill="FFFFFF"/>
        </w:rPr>
        <w:t>i.</w:t>
      </w:r>
    </w:p>
    <w:p w:rsidR="006E7BB9" w:rsidRPr="006E7BB9" w:rsidRDefault="009D4C9A" w:rsidP="006E7BB9">
      <w:pPr>
        <w:rPr>
          <w:rFonts w:cs="Times New Roman"/>
          <w:color w:val="000000" w:themeColor="text1"/>
          <w:szCs w:val="26"/>
          <w:shd w:val="clear" w:color="auto" w:fill="FFFFFF"/>
        </w:rPr>
      </w:pPr>
      <w:r>
        <w:rPr>
          <w:rFonts w:cs="Times New Roman"/>
          <w:color w:val="000000" w:themeColor="text1"/>
          <w:szCs w:val="26"/>
          <w:shd w:val="clear" w:color="auto" w:fill="FFFFFF"/>
        </w:rPr>
        <w:t>- H</w:t>
      </w:r>
      <w:r w:rsidR="006E7BB9" w:rsidRPr="006E7BB9">
        <w:rPr>
          <w:rFonts w:cs="Times New Roman"/>
          <w:color w:val="000000" w:themeColor="text1"/>
          <w:szCs w:val="26"/>
          <w:shd w:val="clear" w:color="auto" w:fill="FFFFFF"/>
        </w:rPr>
        <w:t>ọ</w:t>
      </w:r>
      <w:r>
        <w:rPr>
          <w:rFonts w:cs="Times New Roman"/>
          <w:color w:val="000000" w:themeColor="text1"/>
          <w:szCs w:val="26"/>
          <w:shd w:val="clear" w:color="auto" w:fill="FFFFFF"/>
        </w:rPr>
        <w:t>c từ</w:t>
      </w:r>
      <w:r w:rsidR="006E7BB9" w:rsidRPr="006E7BB9">
        <w:rPr>
          <w:rFonts w:cs="Times New Roman"/>
          <w:color w:val="000000" w:themeColor="text1"/>
          <w:szCs w:val="26"/>
          <w:shd w:val="clear" w:color="auto" w:fill="FFFFFF"/>
        </w:rPr>
        <w:t xml:space="preserve"> kinh nghiệ</w:t>
      </w:r>
      <w:r>
        <w:rPr>
          <w:rFonts w:cs="Times New Roman"/>
          <w:color w:val="000000" w:themeColor="text1"/>
          <w:szCs w:val="26"/>
          <w:shd w:val="clear" w:color="auto" w:fill="FFFFFF"/>
        </w:rPr>
        <w:t>m: Á</w:t>
      </w:r>
      <w:r w:rsidR="006E7BB9" w:rsidRPr="006E7BB9">
        <w:rPr>
          <w:rFonts w:cs="Times New Roman"/>
          <w:color w:val="000000" w:themeColor="text1"/>
          <w:szCs w:val="26"/>
          <w:shd w:val="clear" w:color="auto" w:fill="FFFFFF"/>
        </w:rPr>
        <w:t xml:space="preserve">p dụng </w:t>
      </w:r>
      <w:r>
        <w:rPr>
          <w:rFonts w:cs="Times New Roman"/>
          <w:color w:val="000000" w:themeColor="text1"/>
          <w:szCs w:val="26"/>
          <w:shd w:val="clear" w:color="auto" w:fill="FFFFFF"/>
        </w:rPr>
        <w:t xml:space="preserve">những </w:t>
      </w:r>
      <w:r w:rsidR="006E7BB9" w:rsidRPr="006E7BB9">
        <w:rPr>
          <w:rFonts w:cs="Times New Roman"/>
          <w:color w:val="000000" w:themeColor="text1"/>
          <w:szCs w:val="26"/>
          <w:shd w:val="clear" w:color="auto" w:fill="FFFFFF"/>
        </w:rPr>
        <w:t>nội dung</w:t>
      </w:r>
      <w:r>
        <w:rPr>
          <w:rFonts w:cs="Times New Roman"/>
          <w:color w:val="000000" w:themeColor="text1"/>
          <w:szCs w:val="26"/>
          <w:shd w:val="clear" w:color="auto" w:fill="FFFFFF"/>
        </w:rPr>
        <w:t xml:space="preserve"> đã được học</w:t>
      </w:r>
      <w:r w:rsidR="006E7BB9" w:rsidRPr="006E7BB9">
        <w:rPr>
          <w:rFonts w:cs="Times New Roman"/>
          <w:color w:val="000000" w:themeColor="text1"/>
          <w:szCs w:val="26"/>
          <w:shd w:val="clear" w:color="auto" w:fill="FFFFFF"/>
        </w:rPr>
        <w:t xml:space="preserve"> trong môi trường trải nghiệ</w:t>
      </w:r>
      <w:r>
        <w:rPr>
          <w:rFonts w:cs="Times New Roman"/>
          <w:color w:val="000000" w:themeColor="text1"/>
          <w:szCs w:val="26"/>
          <w:shd w:val="clear" w:color="auto" w:fill="FFFFFF"/>
        </w:rPr>
        <w:t>m.</w:t>
      </w:r>
    </w:p>
    <w:p w:rsidR="006E7BB9" w:rsidRPr="00942859" w:rsidRDefault="009D4C9A" w:rsidP="006E7BB9">
      <w:pPr>
        <w:rPr>
          <w:rFonts w:cs="Times New Roman"/>
          <w:color w:val="000000" w:themeColor="text1"/>
          <w:szCs w:val="26"/>
          <w:shd w:val="clear" w:color="auto" w:fill="FFFFFF"/>
          <w:vertAlign w:val="superscript"/>
        </w:rPr>
      </w:pPr>
      <w:r>
        <w:rPr>
          <w:rFonts w:cs="Times New Roman"/>
          <w:color w:val="000000" w:themeColor="text1"/>
          <w:szCs w:val="26"/>
          <w:shd w:val="clear" w:color="auto" w:fill="FFFFFF"/>
        </w:rPr>
        <w:t>- H</w:t>
      </w:r>
      <w:r w:rsidR="006E7BB9" w:rsidRPr="006E7BB9">
        <w:rPr>
          <w:rFonts w:cs="Times New Roman"/>
          <w:color w:val="000000" w:themeColor="text1"/>
          <w:szCs w:val="26"/>
          <w:shd w:val="clear" w:color="auto" w:fill="FFFFFF"/>
        </w:rPr>
        <w:t>ọc hỏi từ phản hồi: Kết quả của các hành động</w:t>
      </w:r>
      <w:r>
        <w:rPr>
          <w:rFonts w:cs="Times New Roman"/>
          <w:color w:val="000000" w:themeColor="text1"/>
          <w:szCs w:val="26"/>
          <w:shd w:val="clear" w:color="auto" w:fill="FFFFFF"/>
        </w:rPr>
        <w:t xml:space="preserve"> đã</w:t>
      </w:r>
      <w:r w:rsidR="006E7BB9" w:rsidRPr="006E7BB9">
        <w:rPr>
          <w:rFonts w:cs="Times New Roman"/>
          <w:color w:val="000000" w:themeColor="text1"/>
          <w:szCs w:val="26"/>
          <w:shd w:val="clear" w:color="auto" w:fill="FFFFFF"/>
        </w:rPr>
        <w:t xml:space="preserve"> được thực hiện và mối quan hệ giữa các hành độ</w:t>
      </w:r>
      <w:r>
        <w:rPr>
          <w:rFonts w:cs="Times New Roman"/>
          <w:color w:val="000000" w:themeColor="text1"/>
          <w:szCs w:val="26"/>
          <w:shd w:val="clear" w:color="auto" w:fill="FFFFFF"/>
        </w:rPr>
        <w:t>ng đó trong việc trải</w:t>
      </w:r>
      <w:r w:rsidR="006E7BB9" w:rsidRPr="006E7BB9">
        <w:rPr>
          <w:rFonts w:cs="Times New Roman"/>
          <w:color w:val="000000" w:themeColor="text1"/>
          <w:szCs w:val="26"/>
          <w:shd w:val="clear" w:color="auto" w:fill="FFFFFF"/>
        </w:rPr>
        <w:t xml:space="preserve"> nghiệ</w:t>
      </w:r>
      <w:r>
        <w:rPr>
          <w:rFonts w:cs="Times New Roman"/>
          <w:color w:val="000000" w:themeColor="text1"/>
          <w:szCs w:val="26"/>
          <w:shd w:val="clear" w:color="auto" w:fill="FFFFFF"/>
        </w:rPr>
        <w:t>m.</w:t>
      </w:r>
      <w:r w:rsidR="00942859">
        <w:rPr>
          <w:rFonts w:cs="Times New Roman"/>
          <w:color w:val="000000" w:themeColor="text1"/>
          <w:szCs w:val="26"/>
          <w:shd w:val="clear" w:color="auto" w:fill="FFFFFF"/>
        </w:rPr>
        <w:t xml:space="preserve"> </w:t>
      </w:r>
      <w:r w:rsidR="00942859">
        <w:rPr>
          <w:rFonts w:cs="Times New Roman"/>
          <w:color w:val="000000" w:themeColor="text1"/>
          <w:szCs w:val="26"/>
          <w:shd w:val="clear" w:color="auto" w:fill="FFFFFF"/>
          <w:vertAlign w:val="superscript"/>
        </w:rPr>
        <w:t>[3]</w:t>
      </w:r>
    </w:p>
    <w:p w:rsidR="0008219A" w:rsidRDefault="0008219A" w:rsidP="006E7BB9">
      <w:pPr>
        <w:rPr>
          <w:rFonts w:cs="Times New Roman"/>
          <w:color w:val="000000" w:themeColor="text1"/>
          <w:szCs w:val="26"/>
          <w:shd w:val="clear" w:color="auto" w:fill="FFFFFF"/>
        </w:rPr>
      </w:pPr>
    </w:p>
    <w:p w:rsidR="0008219A" w:rsidRDefault="0008219A" w:rsidP="006E7BB9">
      <w:pPr>
        <w:rPr>
          <w:rFonts w:cs="Times New Roman"/>
          <w:color w:val="000000" w:themeColor="text1"/>
          <w:szCs w:val="26"/>
          <w:shd w:val="clear" w:color="auto" w:fill="FFFFFF"/>
        </w:rPr>
      </w:pPr>
    </w:p>
    <w:p w:rsidR="0008219A" w:rsidRDefault="0008219A" w:rsidP="006E7BB9">
      <w:pPr>
        <w:rPr>
          <w:rFonts w:cs="Times New Roman"/>
          <w:color w:val="000000" w:themeColor="text1"/>
          <w:szCs w:val="26"/>
          <w:shd w:val="clear" w:color="auto" w:fill="FFFFFF"/>
        </w:rPr>
      </w:pPr>
    </w:p>
    <w:p w:rsidR="0008219A" w:rsidRDefault="0008219A" w:rsidP="006E7BB9">
      <w:pPr>
        <w:rPr>
          <w:rFonts w:cs="Times New Roman"/>
          <w:color w:val="000000" w:themeColor="text1"/>
          <w:szCs w:val="26"/>
          <w:shd w:val="clear" w:color="auto" w:fill="FFFFFF"/>
        </w:rPr>
      </w:pPr>
    </w:p>
    <w:p w:rsidR="0056048A" w:rsidRDefault="009D4C9A" w:rsidP="001E6527">
      <w:pPr>
        <w:rPr>
          <w:rFonts w:cs="Times New Roman"/>
          <w:color w:val="000000" w:themeColor="text1"/>
          <w:szCs w:val="26"/>
          <w:shd w:val="clear" w:color="auto" w:fill="FFFFFF"/>
        </w:rPr>
      </w:pPr>
      <w:r>
        <w:rPr>
          <w:rFonts w:cs="Times New Roman"/>
          <w:noProof/>
          <w:color w:val="000000" w:themeColor="text1"/>
          <w:szCs w:val="26"/>
          <w:lang w:eastAsia="zh-CN"/>
        </w:rPr>
        <mc:AlternateContent>
          <mc:Choice Requires="wps">
            <w:drawing>
              <wp:anchor distT="0" distB="0" distL="114300" distR="114300" simplePos="0" relativeHeight="251659264" behindDoc="0" locked="0" layoutInCell="1" allowOverlap="1" wp14:anchorId="0B675DA2" wp14:editId="177FD0BE">
                <wp:simplePos x="0" y="0"/>
                <wp:positionH relativeFrom="margin">
                  <wp:align>center</wp:align>
                </wp:positionH>
                <wp:positionV relativeFrom="paragraph">
                  <wp:posOffset>88265</wp:posOffset>
                </wp:positionV>
                <wp:extent cx="1916264" cy="1113183"/>
                <wp:effectExtent l="0" t="0" r="27305" b="10795"/>
                <wp:wrapNone/>
                <wp:docPr id="2" name="Text Box 2"/>
                <wp:cNvGraphicFramePr/>
                <a:graphic xmlns:a="http://schemas.openxmlformats.org/drawingml/2006/main">
                  <a:graphicData uri="http://schemas.microsoft.com/office/word/2010/wordprocessingShape">
                    <wps:wsp>
                      <wps:cNvSpPr txBox="1"/>
                      <wps:spPr>
                        <a:xfrm>
                          <a:off x="0" y="0"/>
                          <a:ext cx="1916264" cy="111318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D4C9A" w:rsidRPr="000B1BA1" w:rsidRDefault="00B04232" w:rsidP="000B1BA1">
                            <w:pPr>
                              <w:jc w:val="center"/>
                              <w:rPr>
                                <w:b/>
                              </w:rPr>
                            </w:pPr>
                            <w:r>
                              <w:rPr>
                                <w:b/>
                              </w:rPr>
                              <w:t>Trải</w:t>
                            </w:r>
                            <w:r w:rsidR="000B1BA1" w:rsidRPr="000B1BA1">
                              <w:rPr>
                                <w:b/>
                              </w:rPr>
                              <w:t xml:space="preserve"> nghiệm cụ thể</w:t>
                            </w:r>
                          </w:p>
                          <w:p w:rsidR="000B1BA1" w:rsidRPr="000B1BA1" w:rsidRDefault="000B1BA1" w:rsidP="000B1BA1">
                            <w:pPr>
                              <w:jc w:val="center"/>
                              <w:rPr>
                                <w:i/>
                              </w:rPr>
                            </w:pPr>
                            <w:r w:rsidRPr="000B1BA1">
                              <w:rPr>
                                <w:i/>
                              </w:rPr>
                              <w:t>Feeling</w:t>
                            </w:r>
                          </w:p>
                          <w:p w:rsidR="000B1BA1" w:rsidRPr="000B1BA1" w:rsidRDefault="000B1BA1" w:rsidP="000B1BA1">
                            <w:pPr>
                              <w:jc w:val="center"/>
                              <w:rPr>
                                <w:sz w:val="22"/>
                              </w:rPr>
                            </w:pPr>
                            <w:r w:rsidRPr="000B1BA1">
                              <w:rPr>
                                <w:sz w:val="22"/>
                              </w:rPr>
                              <w:t>(Sinh viên chủ động trải nghiệm với một ý tưởng)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0B675DA2" id="_x0000_t202" coordsize="21600,21600" o:spt="202" path="m,l,21600r21600,l21600,xe">
                <v:stroke joinstyle="miter"/>
                <v:path gradientshapeok="t" o:connecttype="rect"/>
              </v:shapetype>
              <v:shape id="Text Box 2" o:spid="_x0000_s1026" type="#_x0000_t202" style="position:absolute;left:0;text-align:left;margin-left:0;margin-top:6.95pt;width:150.9pt;height:87.65pt;z-index:25165926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" fillcolor="white [3201]" strokeweight=".5pt">
                <v:textbox>
                  <w:txbxContent>
                    <w:p w:rsidR="009D4C9A" w:rsidRPr="000B1BA1" w:rsidRDefault="00B04232" w:rsidP="000B1BA1">
                      <w:pPr>
                        <w:jc w:val="center"/>
                        <w:rPr>
                          <w:b/>
                        </w:rPr>
                      </w:pPr>
                      <w:r>
                        <w:rPr>
                          <w:b/>
                        </w:rPr>
                        <w:t>Trải</w:t>
                      </w:r>
                      <w:r w:rsidR="000B1BA1" w:rsidRPr="000B1BA1">
                        <w:rPr>
                          <w:b/>
                        </w:rPr>
                        <w:t xml:space="preserve"> nghiệm cụ thể</w:t>
                      </w:r>
                    </w:p>
                    <w:p w:rsidR="000B1BA1" w:rsidRPr="000B1BA1" w:rsidRDefault="000B1BA1" w:rsidP="000B1BA1">
                      <w:pPr>
                        <w:jc w:val="center"/>
                        <w:rPr>
                          <w:i/>
                        </w:rPr>
                      </w:pPr>
                      <w:r w:rsidRPr="000B1BA1">
                        <w:rPr>
                          <w:i/>
                        </w:rPr>
                        <w:t>Feeling</w:t>
                      </w:r>
                    </w:p>
                    <w:p w:rsidR="000B1BA1" w:rsidRPr="000B1BA1" w:rsidRDefault="000B1BA1" w:rsidP="000B1BA1">
                      <w:pPr>
                        <w:jc w:val="center"/>
                        <w:rPr>
                          <w:sz w:val="22"/>
                        </w:rPr>
                      </w:pPr>
                      <w:r w:rsidRPr="000B1BA1">
                        <w:rPr>
                          <w:sz w:val="22"/>
                        </w:rPr>
                        <w:t>(Sinh viên chủ động trải nghiệm với một ý tưởng)</w:t>
                      </w:r>
                    </w:p>
                  </w:txbxContent>
                </v:textbox>
                <w10:wrap anchorx="margin"/>
              </v:shape>
            </w:pict>
          </mc:Fallback>
        </mc:AlternateContent>
      </w:r>
    </w:p>
    <w:p w:rsidR="00EC42FE" w:rsidRDefault="00EC42FE" w:rsidP="005D65ED">
      <w:pPr>
        <w:rPr>
          <w:rFonts w:cs="Times New Roman"/>
          <w:color w:val="000000" w:themeColor="text1"/>
          <w:szCs w:val="26"/>
          <w:shd w:val="clear" w:color="auto" w:fill="FFFFFF"/>
        </w:rPr>
      </w:pPr>
      <w:r>
        <w:rPr>
          <w:rFonts w:cs="Times New Roman"/>
          <w:noProof/>
          <w:color w:val="000000" w:themeColor="text1"/>
          <w:szCs w:val="26"/>
          <w:lang w:eastAsia="zh-CN"/>
        </w:rPr>
        <mc:AlternateContent>
          <mc:Choice Requires="wps">
            <w:drawing>
              <wp:anchor distT="0" distB="0" distL="114300" distR="114300" simplePos="0" relativeHeight="251673600" behindDoc="0" locked="0" layoutInCell="1" allowOverlap="1" wp14:anchorId="3C83C6EB" wp14:editId="2672F1BA">
                <wp:simplePos x="0" y="0"/>
                <wp:positionH relativeFrom="column">
                  <wp:posOffset>901065</wp:posOffset>
                </wp:positionH>
                <wp:positionV relativeFrom="paragraph">
                  <wp:posOffset>330200</wp:posOffset>
                </wp:positionV>
                <wp:extent cx="0" cy="834390"/>
                <wp:effectExtent l="0" t="0" r="19050" b="22860"/>
                <wp:wrapNone/>
                <wp:docPr id="20" name="Straight Connector 20"/>
                <wp:cNvGraphicFramePr/>
                <a:graphic xmlns:a="http://schemas.openxmlformats.org/drawingml/2006/main">
                  <a:graphicData uri="http://schemas.microsoft.com/office/word/2010/wordprocessingShape">
                    <wps:wsp>
                      <wps:cNvCnPr/>
                      <wps:spPr>
                        <a:xfrm flipV="1">
                          <a:off x="0" y="0"/>
                          <a:ext cx="0" cy="83439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line w14:anchorId="3503E858" id="Straight Connector 20" o:spid="_x0000_s1026" style="position:absolute;flip:y;z-index:251673600;visibility:visible;mso-wrap-style:square;mso-wrap-distance-left:9pt;mso-wrap-distance-top:0;mso-wrap-distance-right:9pt;mso-wrap-distance-bottom:0;mso-position-horizontal:absolute;mso-position-horizontal-relative:text;mso-position-vertical:absolute;mso-position-vertical-relative:text" from="70.95pt,26pt" to="70.95pt,9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" strokecolor="black [3213]" strokeweight=".5pt">
                <v:stroke joinstyle="miter"/>
              </v:line>
            </w:pict>
          </mc:Fallback>
        </mc:AlternateContent>
      </w:r>
      <w:r>
        <w:rPr>
          <w:rFonts w:cs="Times New Roman"/>
          <w:noProof/>
          <w:color w:val="000000" w:themeColor="text1"/>
          <w:szCs w:val="26"/>
          <w:lang w:eastAsia="zh-CN"/>
        </w:rPr>
        <mc:AlternateContent>
          <mc:Choice Requires="wps">
            <w:drawing>
              <wp:anchor distT="0" distB="0" distL="114300" distR="114300" simplePos="0" relativeHeight="251674624" behindDoc="0" locked="0" layoutInCell="1" allowOverlap="1" wp14:anchorId="1435300D" wp14:editId="578127F5">
                <wp:simplePos x="0" y="0"/>
                <wp:positionH relativeFrom="column">
                  <wp:posOffset>901700</wp:posOffset>
                </wp:positionH>
                <wp:positionV relativeFrom="paragraph">
                  <wp:posOffset>321945</wp:posOffset>
                </wp:positionV>
                <wp:extent cx="1367155" cy="0"/>
                <wp:effectExtent l="0" t="76200" r="23495" b="95250"/>
                <wp:wrapNone/>
                <wp:docPr id="21" name="Straight Arrow Connector 21"/>
                <wp:cNvGraphicFramePr/>
                <a:graphic xmlns:a="http://schemas.openxmlformats.org/drawingml/2006/main">
                  <a:graphicData uri="http://schemas.microsoft.com/office/word/2010/wordprocessingShape">
                    <wps:wsp>
                      <wps:cNvCnPr/>
                      <wps:spPr>
                        <a:xfrm>
                          <a:off x="0" y="0"/>
                          <a:ext cx="136715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type w14:anchorId="59A76FE0" id="_x0000_t32" coordsize="21600,21600" o:spt="32" o:oned="t" path="m,l21600,21600e" filled="f">
                <v:path arrowok="t" fillok="f" o:connecttype="none"/>
                <o:lock v:ext="edit" shapetype="t"/>
              </v:shapetype>
              <v:shape id="Straight Arrow Connector 21" o:spid="_x0000_s1026" type="#_x0000_t32" style="position:absolute;margin-left:71pt;margin-top:25.35pt;width:107.65pt;height:0;z-index:2516746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" strokecolor="black [3213]" strokeweight=".5pt">
                <v:stroke endarrow="block" joinstyle="miter"/>
              </v:shape>
            </w:pict>
          </mc:Fallback>
        </mc:AlternateContent>
      </w:r>
      <w:r>
        <w:rPr>
          <w:rFonts w:cs="Times New Roman"/>
          <w:noProof/>
          <w:color w:val="000000" w:themeColor="text1"/>
          <w:szCs w:val="26"/>
          <w:lang w:eastAsia="zh-CN"/>
        </w:rPr>
        <mc:AlternateContent>
          <mc:Choice Requires="wps">
            <w:drawing>
              <wp:anchor distT="0" distB="0" distL="114300" distR="114300" simplePos="0" relativeHeight="251672576" behindDoc="0" locked="0" layoutInCell="1" allowOverlap="1">
                <wp:simplePos x="0" y="0"/>
                <wp:positionH relativeFrom="column">
                  <wp:posOffset>917879</wp:posOffset>
                </wp:positionH>
                <wp:positionV relativeFrom="paragraph">
                  <wp:posOffset>2398147</wp:posOffset>
                </wp:positionV>
                <wp:extent cx="0" cy="1105231"/>
                <wp:effectExtent l="76200" t="38100" r="57150" b="19050"/>
                <wp:wrapNone/>
                <wp:docPr id="19" name="Straight Arrow Connector 19"/>
                <wp:cNvGraphicFramePr/>
                <a:graphic xmlns:a="http://schemas.openxmlformats.org/drawingml/2006/main">
                  <a:graphicData uri="http://schemas.microsoft.com/office/word/2010/wordprocessingShape">
                    <wps:wsp>
                      <wps:cNvCnPr/>
                      <wps:spPr>
                        <a:xfrm flipV="1">
                          <a:off x="0" y="0"/>
                          <a:ext cx="0" cy="110523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59449B89" id="Straight Arrow Connector 19" o:spid="_x0000_s1026" type="#_x0000_t32" style="position:absolute;margin-left:72.25pt;margin-top:188.85pt;width:0;height:87.05pt;flip:y;z-index:2516725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" strokecolor="black [3213]" strokeweight=".5pt">
                <v:stroke endarrow="block" joinstyle="miter"/>
              </v:shape>
            </w:pict>
          </mc:Fallback>
        </mc:AlternateContent>
      </w:r>
      <w:r>
        <w:rPr>
          <w:rFonts w:cs="Times New Roman"/>
          <w:noProof/>
          <w:color w:val="000000" w:themeColor="text1"/>
          <w:szCs w:val="26"/>
          <w:lang w:eastAsia="zh-CN"/>
        </w:rPr>
        <mc:AlternateContent>
          <mc:Choice Requires="wps">
            <w:drawing>
              <wp:anchor distT="0" distB="0" distL="114300" distR="114300" simplePos="0" relativeHeight="251671552" behindDoc="0" locked="0" layoutInCell="1" allowOverlap="1">
                <wp:simplePos x="0" y="0"/>
                <wp:positionH relativeFrom="column">
                  <wp:posOffset>917879</wp:posOffset>
                </wp:positionH>
                <wp:positionV relativeFrom="paragraph">
                  <wp:posOffset>3511329</wp:posOffset>
                </wp:positionV>
                <wp:extent cx="1351721" cy="0"/>
                <wp:effectExtent l="0" t="0" r="20320" b="19050"/>
                <wp:wrapNone/>
                <wp:docPr id="18" name="Straight Connector 18"/>
                <wp:cNvGraphicFramePr/>
                <a:graphic xmlns:a="http://schemas.openxmlformats.org/drawingml/2006/main">
                  <a:graphicData uri="http://schemas.microsoft.com/office/word/2010/wordprocessingShape">
                    <wps:wsp>
                      <wps:cNvCnPr/>
                      <wps:spPr>
                        <a:xfrm flipH="1">
                          <a:off x="0" y="0"/>
                          <a:ext cx="1351721"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line w14:anchorId="6FDF32AE" id="Straight Connector 18" o:spid="_x0000_s1026" style="position:absolute;flip:x;z-index:251671552;visibility:visible;mso-wrap-style:square;mso-wrap-distance-left:9pt;mso-wrap-distance-top:0;mso-wrap-distance-right:9pt;mso-wrap-distance-bottom:0;mso-position-horizontal:absolute;mso-position-horizontal-relative:text;mso-position-vertical:absolute;mso-position-vertical-relative:text" from="72.25pt,276.5pt" to="178.7pt,2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" strokecolor="black [3213]" strokeweight=".5pt">
                <v:stroke joinstyle="miter"/>
              </v:line>
            </w:pict>
          </mc:Fallback>
        </mc:AlternateContent>
      </w:r>
      <w:r>
        <w:rPr>
          <w:rFonts w:cs="Times New Roman"/>
          <w:noProof/>
          <w:color w:val="000000" w:themeColor="text1"/>
          <w:szCs w:val="26"/>
          <w:lang w:eastAsia="zh-CN"/>
        </w:rPr>
        <mc:AlternateContent>
          <mc:Choice Requires="wps">
            <w:drawing>
              <wp:anchor distT="0" distB="0" distL="114300" distR="114300" simplePos="0" relativeHeight="251669504" behindDoc="0" locked="0" layoutInCell="1" allowOverlap="1" wp14:anchorId="691B059D" wp14:editId="4CB34248">
                <wp:simplePos x="0" y="0"/>
                <wp:positionH relativeFrom="column">
                  <wp:posOffset>5513070</wp:posOffset>
                </wp:positionH>
                <wp:positionV relativeFrom="paragraph">
                  <wp:posOffset>2397125</wp:posOffset>
                </wp:positionV>
                <wp:extent cx="0" cy="1017905"/>
                <wp:effectExtent l="0" t="0" r="19050" b="29845"/>
                <wp:wrapNone/>
                <wp:docPr id="16" name="Straight Connector 16"/>
                <wp:cNvGraphicFramePr/>
                <a:graphic xmlns:a="http://schemas.openxmlformats.org/drawingml/2006/main">
                  <a:graphicData uri="http://schemas.microsoft.com/office/word/2010/wordprocessingShape">
                    <wps:wsp>
                      <wps:cNvCnPr/>
                      <wps:spPr>
                        <a:xfrm>
                          <a:off x="0" y="0"/>
                          <a:ext cx="0" cy="101790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line w14:anchorId="1BE28F1E" id="Straight Connector 16" o:spid="_x0000_s1026" style="position:absolute;z-index:251669504;visibility:visible;mso-wrap-style:square;mso-wrap-distance-left:9pt;mso-wrap-distance-top:0;mso-wrap-distance-right:9pt;mso-wrap-distance-bottom:0;mso-position-horizontal:absolute;mso-position-horizontal-relative:text;mso-position-vertical:absolute;mso-position-vertical-relative:text" from="434.1pt,188.75pt" to="434.1pt,26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" strokecolor="black [3213]" strokeweight=".5pt">
                <v:stroke joinstyle="miter"/>
              </v:line>
            </w:pict>
          </mc:Fallback>
        </mc:AlternateContent>
      </w:r>
      <w:r>
        <w:rPr>
          <w:rFonts w:cs="Times New Roman"/>
          <w:noProof/>
          <w:color w:val="000000" w:themeColor="text1"/>
          <w:szCs w:val="26"/>
          <w:lang w:eastAsia="zh-CN"/>
        </w:rPr>
        <mc:AlternateContent>
          <mc:Choice Requires="wps">
            <w:drawing>
              <wp:anchor distT="0" distB="0" distL="114300" distR="114300" simplePos="0" relativeHeight="251670528" behindDoc="0" locked="0" layoutInCell="1" allowOverlap="1" wp14:anchorId="5D68CE8E" wp14:editId="18C90ECE">
                <wp:simplePos x="0" y="0"/>
                <wp:positionH relativeFrom="column">
                  <wp:posOffset>4241165</wp:posOffset>
                </wp:positionH>
                <wp:positionV relativeFrom="paragraph">
                  <wp:posOffset>3415361</wp:posOffset>
                </wp:positionV>
                <wp:extent cx="1272209" cy="0"/>
                <wp:effectExtent l="38100" t="76200" r="0" b="95250"/>
                <wp:wrapNone/>
                <wp:docPr id="17" name="Straight Arrow Connector 17"/>
                <wp:cNvGraphicFramePr/>
                <a:graphic xmlns:a="http://schemas.openxmlformats.org/drawingml/2006/main">
                  <a:graphicData uri="http://schemas.microsoft.com/office/word/2010/wordprocessingShape">
                    <wps:wsp>
                      <wps:cNvCnPr/>
                      <wps:spPr>
                        <a:xfrm flipH="1">
                          <a:off x="0" y="0"/>
                          <a:ext cx="1272209"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1D626F18" id="Straight Arrow Connector 17" o:spid="_x0000_s1026" type="#_x0000_t32" style="position:absolute;margin-left:333.95pt;margin-top:268.95pt;width:100.15pt;height:0;flip:x;z-index:251670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" strokecolor="black [3213]" strokeweight=".5pt">
                <v:stroke endarrow="block" joinstyle="miter"/>
              </v:shape>
            </w:pict>
          </mc:Fallback>
        </mc:AlternateContent>
      </w:r>
      <w:r>
        <w:rPr>
          <w:rFonts w:cs="Times New Roman"/>
          <w:noProof/>
          <w:color w:val="000000" w:themeColor="text1"/>
          <w:szCs w:val="26"/>
          <w:lang w:eastAsia="zh-CN"/>
        </w:rPr>
        <mc:AlternateContent>
          <mc:Choice Requires="wps">
            <w:drawing>
              <wp:anchor distT="0" distB="0" distL="114300" distR="114300" simplePos="0" relativeHeight="251668480" behindDoc="0" locked="0" layoutInCell="1" allowOverlap="1">
                <wp:simplePos x="0" y="0"/>
                <wp:positionH relativeFrom="column">
                  <wp:posOffset>5481016</wp:posOffset>
                </wp:positionH>
                <wp:positionV relativeFrom="paragraph">
                  <wp:posOffset>290830</wp:posOffset>
                </wp:positionV>
                <wp:extent cx="0" cy="866692"/>
                <wp:effectExtent l="76200" t="0" r="57150" b="48260"/>
                <wp:wrapNone/>
                <wp:docPr id="13" name="Straight Arrow Connector 13"/>
                <wp:cNvGraphicFramePr/>
                <a:graphic xmlns:a="http://schemas.openxmlformats.org/drawingml/2006/main">
                  <a:graphicData uri="http://schemas.microsoft.com/office/word/2010/wordprocessingShape">
                    <wps:wsp>
                      <wps:cNvCnPr/>
                      <wps:spPr>
                        <a:xfrm>
                          <a:off x="0" y="0"/>
                          <a:ext cx="0" cy="86669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5CC95127" id="Straight Arrow Connector 13" o:spid="_x0000_s1026" type="#_x0000_t32" style="position:absolute;margin-left:431.6pt;margin-top:22.9pt;width:0;height:68.25pt;z-index:2516684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" strokecolor="black [3213]" strokeweight=".5pt">
                <v:stroke endarrow="block" joinstyle="miter"/>
              </v:shape>
            </w:pict>
          </mc:Fallback>
        </mc:AlternateContent>
      </w:r>
      <w:r>
        <w:rPr>
          <w:rFonts w:cs="Times New Roman"/>
          <w:noProof/>
          <w:color w:val="000000" w:themeColor="text1"/>
          <w:szCs w:val="26"/>
          <w:lang w:eastAsia="zh-CN"/>
        </w:rPr>
        <mc:AlternateContent>
          <mc:Choice Requires="wps">
            <w:drawing>
              <wp:anchor distT="0" distB="0" distL="114300" distR="114300" simplePos="0" relativeHeight="251667456" behindDoc="0" locked="0" layoutInCell="1" allowOverlap="1">
                <wp:simplePos x="0" y="0"/>
                <wp:positionH relativeFrom="column">
                  <wp:posOffset>4201297</wp:posOffset>
                </wp:positionH>
                <wp:positionV relativeFrom="paragraph">
                  <wp:posOffset>291051</wp:posOffset>
                </wp:positionV>
                <wp:extent cx="1280629" cy="0"/>
                <wp:effectExtent l="0" t="0" r="34290" b="19050"/>
                <wp:wrapNone/>
                <wp:docPr id="12" name="Straight Connector 12"/>
                <wp:cNvGraphicFramePr/>
                <a:graphic xmlns:a="http://schemas.openxmlformats.org/drawingml/2006/main">
                  <a:graphicData uri="http://schemas.microsoft.com/office/word/2010/wordprocessingShape">
                    <wps:wsp>
                      <wps:cNvCnPr/>
                      <wps:spPr>
                        <a:xfrm>
                          <a:off x="0" y="0"/>
                          <a:ext cx="1280629"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line w14:anchorId="49E0633F" id="Straight Connector 12" o:spid="_x0000_s1026" style="position:absolute;z-index:251667456;visibility:visible;mso-wrap-style:square;mso-wrap-distance-left:9pt;mso-wrap-distance-top:0;mso-wrap-distance-right:9pt;mso-wrap-distance-bottom:0;mso-position-horizontal:absolute;mso-position-horizontal-relative:text;mso-position-vertical:absolute;mso-position-vertical-relative:text" from="330.8pt,22.9pt" to="431.65pt,2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" strokecolor="black [3213]" strokeweight=".5pt">
                <v:stroke joinstyle="miter"/>
              </v:line>
            </w:pict>
          </mc:Fallback>
        </mc:AlternateContent>
      </w:r>
      <w:r w:rsidR="00F43E46">
        <w:rPr>
          <w:rFonts w:cs="Times New Roman"/>
          <w:noProof/>
          <w:color w:val="000000" w:themeColor="text1"/>
          <w:szCs w:val="26"/>
          <w:lang w:eastAsia="zh-CN"/>
        </w:rPr>
        <mc:AlternateContent>
          <mc:Choice Requires="wps">
            <w:drawing>
              <wp:anchor distT="0" distB="0" distL="114300" distR="114300" simplePos="0" relativeHeight="251666432" behindDoc="0" locked="0" layoutInCell="1" allowOverlap="1">
                <wp:simplePos x="0" y="0"/>
                <wp:positionH relativeFrom="margin">
                  <wp:posOffset>2094672</wp:posOffset>
                </wp:positionH>
                <wp:positionV relativeFrom="paragraph">
                  <wp:posOffset>1006668</wp:posOffset>
                </wp:positionV>
                <wp:extent cx="2297927" cy="1637969"/>
                <wp:effectExtent l="19050" t="19050" r="45720" b="38735"/>
                <wp:wrapNone/>
                <wp:docPr id="6" name="Quad Arrow 6"/>
                <wp:cNvGraphicFramePr/>
                <a:graphic xmlns:a="http://schemas.openxmlformats.org/drawingml/2006/main">
                  <a:graphicData uri="http://schemas.microsoft.com/office/word/2010/wordprocessingShape">
                    <wps:wsp>
                      <wps:cNvSpPr/>
                      <wps:spPr>
                        <a:xfrm>
                          <a:off x="0" y="0"/>
                          <a:ext cx="2297927" cy="1637969"/>
                        </a:xfrm>
                        <a:prstGeom prst="quadArrow">
                          <a:avLst/>
                        </a:prstGeom>
                        <a:ln w="3175"/>
                      </wps:spPr>
                      <wps:style>
                        <a:lnRef idx="2">
                          <a:schemeClr val="dk1"/>
                        </a:lnRef>
                        <a:fillRef idx="1">
                          <a:schemeClr val="lt1"/>
                        </a:fillRef>
                        <a:effectRef idx="0">
                          <a:schemeClr val="dk1"/>
                        </a:effectRef>
                        <a:fontRef idx="minor">
                          <a:schemeClr val="dk1"/>
                        </a:fontRef>
                      </wps:style>
                      <wps:txbx>
                        <w:txbxContent>
                          <w:p w:rsidR="00F43E46" w:rsidRDefault="00F43E46" w:rsidP="00F43E46">
                            <w:pPr>
                              <w:jc w:val="center"/>
                            </w:pPr>
                            <w:r>
                              <w:t>Liên tục nhận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id="Quad Arrow 6" o:spid="_x0000_s1027" style="position:absolute;left:0;text-align:left;margin-left:164.95pt;margin-top:79.25pt;width:180.95pt;height:128.95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2297927,1637969"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" adj="-11796480,,5400" path="m,818985l368543,450441r,184272l964692,634713r,-266170l780420,368543,1148964,r368543,368543l1333235,368543r,266170l1929384,634713r,-184272l2297927,818985r-368543,368543l1929384,1003256r-596149,l1333235,1269426r184272,l1148964,1637969,780420,1269426r184272,l964692,1003256r-596149,l368543,1187528,,818985xe" fillcolor="white [3201]" strokecolor="black [3200]" strokeweight=".25pt">
                <v:stroke joinstyle="miter"/>
                <v:formulas/>
                <v:path arrowok="t" o:connecttype="custom" o:connectlocs="0,818985;368543,450441;368543,634713;964692,634713;964692,368543;780420,368543;1148964,0;1517507,368543;1333235,368543;1333235,634713;1929384,634713;1929384,450441;2297927,818985;1929384,1187528;1929384,1003256;1333235,1003256;1333235,1269426;1517507,1269426;1148964,1637969;780420,1269426;964692,1269426;964692,1003256;368543,1003256;368543,1187528;0,818985" o:connectangles="0,0,0,0,0,0,0,0,0,0,0,0,0,0,0,0,0,0,0,0,0,0,0,0,0" textboxrect="0,0,2297927,1637969"/>
                <v:textbox>
                  <w:txbxContent>
                    <w:p w:rsidR="00F43E46" w:rsidRDefault="00F43E46" w:rsidP="00F43E46">
                      <w:pPr>
                        <w:jc w:val="center"/>
                      </w:pPr>
                      <w:r>
                        <w:t>Liên tục nhận thức</w:t>
                      </w:r>
                    </w:p>
                  </w:txbxContent>
                </v:textbox>
                <w10:wrap anchorx="margin"/>
              </v:shape>
            </w:pict>
          </mc:Fallback>
        </mc:AlternateContent>
      </w:r>
      <w:r w:rsidR="00D94CA3">
        <w:rPr>
          <w:rFonts w:cs="Times New Roman"/>
          <w:noProof/>
          <w:color w:val="000000" w:themeColor="text1"/>
          <w:szCs w:val="26"/>
          <w:lang w:eastAsia="zh-CN"/>
        </w:rPr>
        <mc:AlternateContent>
          <mc:Choice Requires="wps">
            <w:drawing>
              <wp:anchor distT="0" distB="0" distL="114300" distR="114300" simplePos="0" relativeHeight="251665408" behindDoc="0" locked="0" layoutInCell="1" allowOverlap="1" wp14:anchorId="11B721A3" wp14:editId="3992269C">
                <wp:simplePos x="0" y="0"/>
                <wp:positionH relativeFrom="margin">
                  <wp:align>center</wp:align>
                </wp:positionH>
                <wp:positionV relativeFrom="paragraph">
                  <wp:posOffset>2819041</wp:posOffset>
                </wp:positionV>
                <wp:extent cx="1948070" cy="1439186"/>
                <wp:effectExtent l="0" t="0" r="14605" b="27940"/>
                <wp:wrapNone/>
                <wp:docPr id="5" name="Text Box 5"/>
                <wp:cNvGraphicFramePr/>
                <a:graphic xmlns:a="http://schemas.openxmlformats.org/drawingml/2006/main">
                  <a:graphicData uri="http://schemas.microsoft.com/office/word/2010/wordprocessingShape">
                    <wps:wsp>
                      <wps:cNvSpPr txBox="1"/>
                      <wps:spPr>
                        <a:xfrm>
                          <a:off x="0" y="0"/>
                          <a:ext cx="1948070" cy="143918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94CA3" w:rsidRPr="000B1BA1" w:rsidRDefault="00D94CA3" w:rsidP="00D94CA3">
                            <w:pPr>
                              <w:jc w:val="center"/>
                              <w:rPr>
                                <w:b/>
                              </w:rPr>
                            </w:pPr>
                            <w:r>
                              <w:rPr>
                                <w:b/>
                              </w:rPr>
                              <w:t>Trừu tượng hóa khái niệm</w:t>
                            </w:r>
                          </w:p>
                          <w:p w:rsidR="00D94CA3" w:rsidRPr="000B1BA1" w:rsidRDefault="00D94CA3" w:rsidP="00D94CA3">
                            <w:pPr>
                              <w:jc w:val="center"/>
                              <w:rPr>
                                <w:i/>
                              </w:rPr>
                            </w:pPr>
                            <w:r>
                              <w:rPr>
                                <w:i/>
                              </w:rPr>
                              <w:t>Thinking</w:t>
                            </w:r>
                          </w:p>
                          <w:p w:rsidR="00D94CA3" w:rsidRPr="000B1BA1" w:rsidRDefault="00D94CA3" w:rsidP="00D94CA3">
                            <w:pPr>
                              <w:jc w:val="center"/>
                              <w:rPr>
                                <w:sz w:val="22"/>
                              </w:rPr>
                            </w:pPr>
                            <w:r w:rsidRPr="000B1BA1">
                              <w:rPr>
                                <w:sz w:val="22"/>
                              </w:rPr>
                              <w:t xml:space="preserve">(Sinh viên </w:t>
                            </w:r>
                            <w:r>
                              <w:rPr>
                                <w:sz w:val="22"/>
                              </w:rPr>
                              <w:t>cố gắng khái quát một mô hình từ những gì đã trải nghiệm</w:t>
                            </w:r>
                            <w:r w:rsidRPr="000B1BA1">
                              <w:rPr>
                                <w:sz w:val="2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11B721A3" id="Text Box 5" o:spid="_x0000_s1028" type="#_x0000_t202" style="position:absolute;left:0;text-align:left;margin-left:0;margin-top:221.95pt;width:153.4pt;height:113.3pt;z-index:25166540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" fillcolor="white [3201]" strokeweight=".5pt">
                <v:textbox>
                  <w:txbxContent>
                    <w:p w:rsidR="00D94CA3" w:rsidRPr="000B1BA1" w:rsidRDefault="00D94CA3" w:rsidP="00D94CA3">
                      <w:pPr>
                        <w:jc w:val="center"/>
                        <w:rPr>
                          <w:b/>
                        </w:rPr>
                      </w:pPr>
                      <w:r>
                        <w:rPr>
                          <w:b/>
                        </w:rPr>
                        <w:t>Trừu tượng hóa khái niệm</w:t>
                      </w:r>
                    </w:p>
                    <w:p w:rsidR="00D94CA3" w:rsidRPr="000B1BA1" w:rsidRDefault="00D94CA3" w:rsidP="00D94CA3">
                      <w:pPr>
                        <w:jc w:val="center"/>
                        <w:rPr>
                          <w:i/>
                        </w:rPr>
                      </w:pPr>
                      <w:r>
                        <w:rPr>
                          <w:i/>
                        </w:rPr>
                        <w:t>Thinking</w:t>
                      </w:r>
                    </w:p>
                    <w:p w:rsidR="00D94CA3" w:rsidRPr="000B1BA1" w:rsidRDefault="00D94CA3" w:rsidP="00D94CA3">
                      <w:pPr>
                        <w:jc w:val="center"/>
                        <w:rPr>
                          <w:sz w:val="22"/>
                        </w:rPr>
                      </w:pPr>
                      <w:r w:rsidRPr="000B1BA1">
                        <w:rPr>
                          <w:sz w:val="22"/>
                        </w:rPr>
                        <w:t xml:space="preserve">(Sinh viên </w:t>
                      </w:r>
                      <w:r>
                        <w:rPr>
                          <w:sz w:val="22"/>
                        </w:rPr>
                        <w:t>cố gắng khái quát một mô hình từ những gì đã trải nghiệm</w:t>
                      </w:r>
                      <w:r w:rsidRPr="000B1BA1">
                        <w:rPr>
                          <w:sz w:val="22"/>
                        </w:rPr>
                        <w:t>)</w:t>
                      </w:r>
                    </w:p>
                  </w:txbxContent>
                </v:textbox>
                <w10:wrap anchorx="margin"/>
              </v:shape>
            </w:pict>
          </mc:Fallback>
        </mc:AlternateContent>
      </w:r>
      <w:r w:rsidR="00D94CA3">
        <w:rPr>
          <w:rFonts w:cs="Times New Roman"/>
          <w:noProof/>
          <w:color w:val="000000" w:themeColor="text1"/>
          <w:szCs w:val="26"/>
          <w:lang w:eastAsia="zh-CN"/>
        </w:rPr>
        <mc:AlternateContent>
          <mc:Choice Requires="wps">
            <w:drawing>
              <wp:anchor distT="0" distB="0" distL="114300" distR="114300" simplePos="0" relativeHeight="251663360" behindDoc="0" locked="0" layoutInCell="1" allowOverlap="1" wp14:anchorId="4E0E422B" wp14:editId="140D4730">
                <wp:simplePos x="0" y="0"/>
                <wp:positionH relativeFrom="margin">
                  <wp:align>right</wp:align>
                </wp:positionH>
                <wp:positionV relativeFrom="paragraph">
                  <wp:posOffset>1166412</wp:posOffset>
                </wp:positionV>
                <wp:extent cx="1987826" cy="1216549"/>
                <wp:effectExtent l="0" t="0" r="12700" b="22225"/>
                <wp:wrapNone/>
                <wp:docPr id="4" name="Text Box 4"/>
                <wp:cNvGraphicFramePr/>
                <a:graphic xmlns:a="http://schemas.openxmlformats.org/drawingml/2006/main">
                  <a:graphicData uri="http://schemas.microsoft.com/office/word/2010/wordprocessingShape">
                    <wps:wsp>
                      <wps:cNvSpPr txBox="1"/>
                      <wps:spPr>
                        <a:xfrm>
                          <a:off x="0" y="0"/>
                          <a:ext cx="1987826" cy="1216549"/>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E40CF" w:rsidRPr="000B1BA1" w:rsidRDefault="00536F6F" w:rsidP="00DE40CF">
                            <w:pPr>
                              <w:jc w:val="center"/>
                              <w:rPr>
                                <w:b/>
                              </w:rPr>
                            </w:pPr>
                            <w:r>
                              <w:rPr>
                                <w:b/>
                              </w:rPr>
                              <w:t>Quan sát có tư duy</w:t>
                            </w:r>
                          </w:p>
                          <w:p w:rsidR="00DE40CF" w:rsidRPr="000B1BA1" w:rsidRDefault="00D94CA3" w:rsidP="00DE40CF">
                            <w:pPr>
                              <w:jc w:val="center"/>
                              <w:rPr>
                                <w:i/>
                              </w:rPr>
                            </w:pPr>
                            <w:r>
                              <w:rPr>
                                <w:i/>
                              </w:rPr>
                              <w:t>Watching</w:t>
                            </w:r>
                          </w:p>
                          <w:p w:rsidR="00DE40CF" w:rsidRPr="000B1BA1" w:rsidRDefault="00DE40CF" w:rsidP="00DE40CF">
                            <w:pPr>
                              <w:jc w:val="center"/>
                              <w:rPr>
                                <w:sz w:val="22"/>
                              </w:rPr>
                            </w:pPr>
                            <w:r w:rsidRPr="000B1BA1">
                              <w:rPr>
                                <w:sz w:val="22"/>
                              </w:rPr>
                              <w:t xml:space="preserve">(Sinh viên </w:t>
                            </w:r>
                            <w:r w:rsidR="00D94CA3">
                              <w:rPr>
                                <w:sz w:val="22"/>
                              </w:rPr>
                              <w:t>phản ánh kinh nghiệm một cách có ý thức</w:t>
                            </w:r>
                            <w:r w:rsidRPr="000B1BA1">
                              <w:rPr>
                                <w:sz w:val="2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E0E422B" id="Text Box 4" o:spid="_x0000_s1029" type="#_x0000_t202" style="position:absolute;left:0;text-align:left;margin-left:105.3pt;margin-top:91.85pt;width:156.5pt;height:95.8pt;z-index:2516633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" fillcolor="white [3201]" strokeweight=".5pt">
                <v:textbox>
                  <w:txbxContent>
                    <w:p w:rsidR="00DE40CF" w:rsidRPr="000B1BA1" w:rsidRDefault="00536F6F" w:rsidP="00DE40CF">
                      <w:pPr>
                        <w:jc w:val="center"/>
                        <w:rPr>
                          <w:b/>
                        </w:rPr>
                      </w:pPr>
                      <w:r>
                        <w:rPr>
                          <w:b/>
                        </w:rPr>
                        <w:t>Quan sát có tư duy</w:t>
                      </w:r>
                    </w:p>
                    <w:p w:rsidR="00DE40CF" w:rsidRPr="000B1BA1" w:rsidRDefault="00D94CA3" w:rsidP="00DE40CF">
                      <w:pPr>
                        <w:jc w:val="center"/>
                        <w:rPr>
                          <w:i/>
                        </w:rPr>
                      </w:pPr>
                      <w:r>
                        <w:rPr>
                          <w:i/>
                        </w:rPr>
                        <w:t>Watching</w:t>
                      </w:r>
                    </w:p>
                    <w:p w:rsidR="00DE40CF" w:rsidRPr="000B1BA1" w:rsidRDefault="00DE40CF" w:rsidP="00DE40CF">
                      <w:pPr>
                        <w:jc w:val="center"/>
                        <w:rPr>
                          <w:sz w:val="22"/>
                        </w:rPr>
                      </w:pPr>
                      <w:r w:rsidRPr="000B1BA1">
                        <w:rPr>
                          <w:sz w:val="22"/>
                        </w:rPr>
                        <w:t xml:space="preserve">(Sinh viên </w:t>
                      </w:r>
                      <w:r w:rsidR="00D94CA3">
                        <w:rPr>
                          <w:sz w:val="22"/>
                        </w:rPr>
                        <w:t>phản ánh kinh nghiệm một cách có ý thức</w:t>
                      </w:r>
                      <w:r w:rsidRPr="000B1BA1">
                        <w:rPr>
                          <w:sz w:val="22"/>
                        </w:rPr>
                        <w:t>)</w:t>
                      </w:r>
                    </w:p>
                  </w:txbxContent>
                </v:textbox>
                <w10:wrap anchorx="margin"/>
              </v:shape>
            </w:pict>
          </mc:Fallback>
        </mc:AlternateContent>
      </w:r>
      <w:r w:rsidR="00D94CA3">
        <w:rPr>
          <w:rFonts w:cs="Times New Roman"/>
          <w:noProof/>
          <w:color w:val="000000" w:themeColor="text1"/>
          <w:szCs w:val="26"/>
          <w:lang w:eastAsia="zh-CN"/>
        </w:rPr>
        <mc:AlternateContent>
          <mc:Choice Requires="wps">
            <w:drawing>
              <wp:anchor distT="0" distB="0" distL="114300" distR="114300" simplePos="0" relativeHeight="251661312" behindDoc="0" locked="0" layoutInCell="1" allowOverlap="1" wp14:anchorId="5C70AE90" wp14:editId="69E5B801">
                <wp:simplePos x="0" y="0"/>
                <wp:positionH relativeFrom="margin">
                  <wp:align>left</wp:align>
                </wp:positionH>
                <wp:positionV relativeFrom="paragraph">
                  <wp:posOffset>1181073</wp:posOffset>
                </wp:positionV>
                <wp:extent cx="1987826" cy="1216549"/>
                <wp:effectExtent l="0" t="0" r="12700" b="22225"/>
                <wp:wrapNone/>
                <wp:docPr id="3" name="Text Box 3"/>
                <wp:cNvGraphicFramePr/>
                <a:graphic xmlns:a="http://schemas.openxmlformats.org/drawingml/2006/main">
                  <a:graphicData uri="http://schemas.microsoft.com/office/word/2010/wordprocessingShape">
                    <wps:wsp>
                      <wps:cNvSpPr txBox="1"/>
                      <wps:spPr>
                        <a:xfrm>
                          <a:off x="0" y="0"/>
                          <a:ext cx="1987826" cy="1216549"/>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BA1" w:rsidRPr="000B1BA1" w:rsidRDefault="000B1BA1" w:rsidP="000B1BA1">
                            <w:pPr>
                              <w:jc w:val="center"/>
                              <w:rPr>
                                <w:b/>
                              </w:rPr>
                            </w:pPr>
                            <w:r>
                              <w:rPr>
                                <w:b/>
                              </w:rPr>
                              <w:t>Trải nghiệ</w:t>
                            </w:r>
                            <w:r w:rsidR="00B04232">
                              <w:rPr>
                                <w:b/>
                              </w:rPr>
                              <w:t>m chủ động</w:t>
                            </w:r>
                          </w:p>
                          <w:p w:rsidR="000B1BA1" w:rsidRPr="000B1BA1" w:rsidRDefault="000B1BA1" w:rsidP="000B1BA1">
                            <w:pPr>
                              <w:jc w:val="center"/>
                              <w:rPr>
                                <w:i/>
                              </w:rPr>
                            </w:pPr>
                            <w:r>
                              <w:rPr>
                                <w:i/>
                              </w:rPr>
                              <w:t>Do</w:t>
                            </w:r>
                            <w:r w:rsidRPr="000B1BA1">
                              <w:rPr>
                                <w:i/>
                              </w:rPr>
                              <w:t>ing</w:t>
                            </w:r>
                          </w:p>
                          <w:p w:rsidR="000B1BA1" w:rsidRPr="000B1BA1" w:rsidRDefault="000B1BA1" w:rsidP="000B1BA1">
                            <w:pPr>
                              <w:jc w:val="center"/>
                              <w:rPr>
                                <w:sz w:val="22"/>
                              </w:rPr>
                            </w:pPr>
                            <w:r w:rsidRPr="000B1BA1">
                              <w:rPr>
                                <w:sz w:val="22"/>
                              </w:rPr>
                              <w:t xml:space="preserve">(Sinh viên </w:t>
                            </w:r>
                            <w:r w:rsidR="00473FB6">
                              <w:rPr>
                                <w:sz w:val="22"/>
                              </w:rPr>
                              <w:t>áp d</w:t>
                            </w:r>
                            <w:r w:rsidR="00EC42FE">
                              <w:rPr>
                                <w:sz w:val="22"/>
                              </w:rPr>
                              <w:t>ụng</w:t>
                            </w:r>
                            <w:r w:rsidR="00DE40CF">
                              <w:rPr>
                                <w:sz w:val="22"/>
                              </w:rPr>
                              <w:t xml:space="preserve"> </w:t>
                            </w:r>
                            <w:r w:rsidR="00473FB6">
                              <w:rPr>
                                <w:sz w:val="22"/>
                              </w:rPr>
                              <w:t>vào mô hình để tạ</w:t>
                            </w:r>
                            <w:r w:rsidR="00D94CA3">
                              <w:rPr>
                                <w:sz w:val="22"/>
                              </w:rPr>
                              <w:t>o thực</w:t>
                            </w:r>
                            <w:r w:rsidR="00473FB6">
                              <w:rPr>
                                <w:sz w:val="22"/>
                              </w:rPr>
                              <w:t xml:space="preserve"> nghiệm mới</w:t>
                            </w:r>
                            <w:r w:rsidRPr="000B1BA1">
                              <w:rPr>
                                <w:sz w:val="2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5C70AE90" id="Text Box 3" o:spid="_x0000_s1030" type="#_x0000_t202" style="position:absolute;left:0;text-align:left;margin-left:0;margin-top:93pt;width:156.5pt;height:95.8pt;z-index:2516613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" fillcolor="white [3201]" strokeweight=".5pt">
                <v:textbox>
                  <w:txbxContent>
                    <w:p w:rsidR="000B1BA1" w:rsidRPr="000B1BA1" w:rsidRDefault="000B1BA1" w:rsidP="000B1BA1">
                      <w:pPr>
                        <w:jc w:val="center"/>
                        <w:rPr>
                          <w:b/>
                        </w:rPr>
                      </w:pPr>
                      <w:r>
                        <w:rPr>
                          <w:b/>
                        </w:rPr>
                        <w:t>Trải nghiệ</w:t>
                      </w:r>
                      <w:r w:rsidR="00B04232">
                        <w:rPr>
                          <w:b/>
                        </w:rPr>
                        <w:t>m chủ động</w:t>
                      </w:r>
                    </w:p>
                    <w:p w:rsidR="000B1BA1" w:rsidRPr="000B1BA1" w:rsidRDefault="000B1BA1" w:rsidP="000B1BA1">
                      <w:pPr>
                        <w:jc w:val="center"/>
                        <w:rPr>
                          <w:i/>
                        </w:rPr>
                      </w:pPr>
                      <w:r>
                        <w:rPr>
                          <w:i/>
                        </w:rPr>
                        <w:t>Do</w:t>
                      </w:r>
                      <w:r w:rsidRPr="000B1BA1">
                        <w:rPr>
                          <w:i/>
                        </w:rPr>
                        <w:t>ing</w:t>
                      </w:r>
                    </w:p>
                    <w:p w:rsidR="000B1BA1" w:rsidRPr="000B1BA1" w:rsidRDefault="000B1BA1" w:rsidP="000B1BA1">
                      <w:pPr>
                        <w:jc w:val="center"/>
                        <w:rPr>
                          <w:sz w:val="22"/>
                        </w:rPr>
                      </w:pPr>
                      <w:r w:rsidRPr="000B1BA1">
                        <w:rPr>
                          <w:sz w:val="22"/>
                        </w:rPr>
                        <w:t xml:space="preserve">(Sinh viên </w:t>
                      </w:r>
                      <w:r w:rsidR="00473FB6">
                        <w:rPr>
                          <w:sz w:val="22"/>
                        </w:rPr>
                        <w:t>áp d</w:t>
                      </w:r>
                      <w:r w:rsidR="00EC42FE">
                        <w:rPr>
                          <w:sz w:val="22"/>
                        </w:rPr>
                        <w:t>ụng</w:t>
                      </w:r>
                      <w:r w:rsidR="00DE40CF">
                        <w:rPr>
                          <w:sz w:val="22"/>
                        </w:rPr>
                        <w:t xml:space="preserve"> </w:t>
                      </w:r>
                      <w:r w:rsidR="00473FB6">
                        <w:rPr>
                          <w:sz w:val="22"/>
                        </w:rPr>
                        <w:t>vào mô hình để tạ</w:t>
                      </w:r>
                      <w:r w:rsidR="00D94CA3">
                        <w:rPr>
                          <w:sz w:val="22"/>
                        </w:rPr>
                        <w:t>o thực</w:t>
                      </w:r>
                      <w:r w:rsidR="00473FB6">
                        <w:rPr>
                          <w:sz w:val="22"/>
                        </w:rPr>
                        <w:t xml:space="preserve"> nghiệm mới</w:t>
                      </w:r>
                      <w:r w:rsidRPr="000B1BA1">
                        <w:rPr>
                          <w:sz w:val="22"/>
                        </w:rPr>
                        <w:t>)</w:t>
                      </w:r>
                    </w:p>
                  </w:txbxContent>
                </v:textbox>
                <w10:wrap anchorx="margin"/>
              </v:shape>
            </w:pict>
          </mc:Fallback>
        </mc:AlternateContent>
      </w:r>
      <w:r w:rsidR="00A21D7E">
        <w:rPr>
          <w:rFonts w:cs="Times New Roman"/>
          <w:color w:val="000000" w:themeColor="text1"/>
          <w:szCs w:val="26"/>
          <w:shd w:val="clear" w:color="auto" w:fill="FFFFFF"/>
        </w:rPr>
        <w:t xml:space="preserve">  </w:t>
      </w:r>
    </w:p>
    <w:p w:rsidR="00EC42FE" w:rsidRPr="00EC42FE" w:rsidRDefault="00EC42FE" w:rsidP="00EC42FE">
      <w:pPr>
        <w:rPr>
          <w:rFonts w:cs="Times New Roman"/>
          <w:szCs w:val="26"/>
        </w:rPr>
      </w:pPr>
    </w:p>
    <w:p w:rsidR="00EC42FE" w:rsidRPr="00EC42FE" w:rsidRDefault="00EC42FE" w:rsidP="00EC42FE">
      <w:pPr>
        <w:rPr>
          <w:rFonts w:cs="Times New Roman"/>
          <w:szCs w:val="26"/>
        </w:rPr>
      </w:pPr>
    </w:p>
    <w:p w:rsidR="00EC42FE" w:rsidRPr="00EC42FE" w:rsidRDefault="00EC42FE" w:rsidP="00EC42FE">
      <w:pPr>
        <w:rPr>
          <w:rFonts w:cs="Times New Roman"/>
          <w:szCs w:val="26"/>
        </w:rPr>
      </w:pPr>
    </w:p>
    <w:p w:rsidR="00EC42FE" w:rsidRPr="00EC42FE" w:rsidRDefault="00EC42FE" w:rsidP="00EC42FE">
      <w:pPr>
        <w:rPr>
          <w:rFonts w:cs="Times New Roman"/>
          <w:szCs w:val="26"/>
        </w:rPr>
      </w:pPr>
    </w:p>
    <w:p w:rsidR="00EC42FE" w:rsidRPr="00EC42FE" w:rsidRDefault="00EC42FE" w:rsidP="00EC42FE">
      <w:pPr>
        <w:rPr>
          <w:rFonts w:cs="Times New Roman"/>
          <w:szCs w:val="26"/>
        </w:rPr>
      </w:pPr>
    </w:p>
    <w:p w:rsidR="00EC42FE" w:rsidRPr="00EC42FE" w:rsidRDefault="00EC42FE" w:rsidP="00EC42FE">
      <w:pPr>
        <w:rPr>
          <w:rFonts w:cs="Times New Roman"/>
          <w:szCs w:val="26"/>
        </w:rPr>
      </w:pPr>
    </w:p>
    <w:p w:rsidR="00EC42FE" w:rsidRPr="00EC42FE" w:rsidRDefault="00EC42FE" w:rsidP="00EC42FE">
      <w:pPr>
        <w:rPr>
          <w:rFonts w:cs="Times New Roman"/>
          <w:szCs w:val="26"/>
        </w:rPr>
      </w:pPr>
    </w:p>
    <w:p w:rsidR="00EC42FE" w:rsidRPr="00EC42FE" w:rsidRDefault="00EC42FE" w:rsidP="00EC42FE">
      <w:pPr>
        <w:rPr>
          <w:rFonts w:cs="Times New Roman"/>
          <w:szCs w:val="26"/>
        </w:rPr>
      </w:pPr>
    </w:p>
    <w:p w:rsidR="00EC42FE" w:rsidRPr="00EC42FE" w:rsidRDefault="00EC42FE" w:rsidP="00EC42FE">
      <w:pPr>
        <w:rPr>
          <w:rFonts w:cs="Times New Roman"/>
          <w:szCs w:val="26"/>
        </w:rPr>
      </w:pPr>
    </w:p>
    <w:p w:rsidR="00EC42FE" w:rsidRPr="00EC42FE" w:rsidRDefault="00EC42FE" w:rsidP="00EC42FE">
      <w:pPr>
        <w:rPr>
          <w:rFonts w:cs="Times New Roman"/>
          <w:szCs w:val="26"/>
        </w:rPr>
      </w:pPr>
    </w:p>
    <w:p w:rsidR="00EC42FE" w:rsidRPr="00EC42FE" w:rsidRDefault="00EC42FE" w:rsidP="00EC42FE">
      <w:pPr>
        <w:rPr>
          <w:rFonts w:cs="Times New Roman"/>
          <w:szCs w:val="26"/>
        </w:rPr>
      </w:pPr>
    </w:p>
    <w:p w:rsidR="00EC42FE" w:rsidRPr="00EC42FE" w:rsidRDefault="00EC42FE" w:rsidP="00EC42FE">
      <w:pPr>
        <w:rPr>
          <w:rFonts w:cs="Times New Roman"/>
          <w:szCs w:val="26"/>
        </w:rPr>
      </w:pPr>
    </w:p>
    <w:p w:rsidR="00EC42FE" w:rsidRPr="00EC42FE" w:rsidRDefault="00EC42FE" w:rsidP="00EC42FE">
      <w:pPr>
        <w:rPr>
          <w:rFonts w:cs="Times New Roman"/>
          <w:szCs w:val="26"/>
        </w:rPr>
      </w:pPr>
    </w:p>
    <w:p w:rsidR="009A23BF" w:rsidRDefault="009A23BF" w:rsidP="00EC42FE">
      <w:pPr>
        <w:rPr>
          <w:rFonts w:cs="Times New Roman"/>
          <w:szCs w:val="26"/>
        </w:rPr>
      </w:pPr>
    </w:p>
    <w:p w:rsidR="00EC42FE" w:rsidRPr="00942859" w:rsidRDefault="00EC42FE" w:rsidP="00EC42FE">
      <w:pPr>
        <w:jc w:val="center"/>
        <w:rPr>
          <w:rFonts w:cs="Times New Roman"/>
          <w:szCs w:val="26"/>
          <w:vertAlign w:val="superscript"/>
        </w:rPr>
      </w:pPr>
      <w:r w:rsidRPr="00EC42FE">
        <w:rPr>
          <w:rFonts w:cs="Times New Roman"/>
          <w:b/>
          <w:szCs w:val="26"/>
        </w:rPr>
        <w:t>Hình 2.</w:t>
      </w:r>
      <w:r>
        <w:rPr>
          <w:rFonts w:cs="Times New Roman"/>
          <w:szCs w:val="26"/>
        </w:rPr>
        <w:t xml:space="preserve"> Lý thuyết học tập từ trải nghiệm của Kolb</w:t>
      </w:r>
      <w:r w:rsidR="00942859">
        <w:rPr>
          <w:rFonts w:cs="Times New Roman"/>
          <w:szCs w:val="26"/>
        </w:rPr>
        <w:t xml:space="preserve"> </w:t>
      </w:r>
      <w:r w:rsidR="00942859">
        <w:rPr>
          <w:rFonts w:cs="Times New Roman"/>
          <w:szCs w:val="26"/>
          <w:vertAlign w:val="superscript"/>
        </w:rPr>
        <w:t>[1]</w:t>
      </w:r>
    </w:p>
    <w:p w:rsidR="00C01F8E" w:rsidRDefault="00C01F8E" w:rsidP="00C01F8E">
      <w:pPr>
        <w:rPr>
          <w:rFonts w:cs="Times New Roman"/>
          <w:szCs w:val="26"/>
        </w:rPr>
      </w:pPr>
      <w:r>
        <w:rPr>
          <w:rFonts w:cs="Times New Roman"/>
          <w:szCs w:val="26"/>
        </w:rPr>
        <w:t>Theo lý thuyết của Kolb, h</w:t>
      </w:r>
      <w:r w:rsidR="00B04232" w:rsidRPr="00B04232">
        <w:rPr>
          <w:rFonts w:cs="Times New Roman"/>
          <w:szCs w:val="26"/>
        </w:rPr>
        <w:t>ọc tập hiệu quả đượ</w:t>
      </w:r>
      <w:r>
        <w:rPr>
          <w:rFonts w:cs="Times New Roman"/>
          <w:szCs w:val="26"/>
        </w:rPr>
        <w:t>c kiểm chứng</w:t>
      </w:r>
      <w:r w:rsidR="00B04232" w:rsidRPr="00B04232">
        <w:rPr>
          <w:rFonts w:cs="Times New Roman"/>
          <w:szCs w:val="26"/>
        </w:rPr>
        <w:t xml:space="preserve"> khi một người tiến bộ qua một chu kỳ gồm bốn giai đoạ</w:t>
      </w:r>
      <w:r>
        <w:rPr>
          <w:rFonts w:cs="Times New Roman"/>
          <w:szCs w:val="26"/>
        </w:rPr>
        <w:t>n: (1</w:t>
      </w:r>
      <w:r w:rsidR="00B04232" w:rsidRPr="00B04232">
        <w:rPr>
          <w:rFonts w:cs="Times New Roman"/>
          <w:szCs w:val="26"/>
        </w:rPr>
        <w:t xml:space="preserve">) có trải nghiệm cụ thể sau </w:t>
      </w:r>
      <w:r>
        <w:rPr>
          <w:rFonts w:cs="Times New Roman"/>
          <w:szCs w:val="26"/>
        </w:rPr>
        <w:t>khi (2</w:t>
      </w:r>
      <w:r w:rsidR="00B04232" w:rsidRPr="00B04232">
        <w:rPr>
          <w:rFonts w:cs="Times New Roman"/>
          <w:szCs w:val="26"/>
        </w:rPr>
        <w:t>) quan sát và phản ánh về trải nghiệm đó dẫn đế</w:t>
      </w:r>
      <w:r>
        <w:rPr>
          <w:rFonts w:cs="Times New Roman"/>
          <w:szCs w:val="26"/>
        </w:rPr>
        <w:t>n (3</w:t>
      </w:r>
      <w:r w:rsidR="00B04232" w:rsidRPr="00B04232">
        <w:rPr>
          <w:rFonts w:cs="Times New Roman"/>
          <w:szCs w:val="26"/>
        </w:rPr>
        <w:t>) hình thành các khái niệm trừu tượ</w:t>
      </w:r>
      <w:r>
        <w:rPr>
          <w:rFonts w:cs="Times New Roman"/>
          <w:szCs w:val="26"/>
        </w:rPr>
        <w:t>ng và khái quát hóa mà sau đó (4</w:t>
      </w:r>
      <w:r w:rsidR="00B04232" w:rsidRPr="00B04232">
        <w:rPr>
          <w:rFonts w:cs="Times New Roman"/>
          <w:szCs w:val="26"/>
        </w:rPr>
        <w:t>) được sử dụng để kiểm tra giả thuyế</w:t>
      </w:r>
      <w:r>
        <w:rPr>
          <w:rFonts w:cs="Times New Roman"/>
          <w:szCs w:val="26"/>
        </w:rPr>
        <w:t>t của</w:t>
      </w:r>
      <w:r w:rsidR="00B04232" w:rsidRPr="00B04232">
        <w:rPr>
          <w:rFonts w:cs="Times New Roman"/>
          <w:szCs w:val="26"/>
        </w:rPr>
        <w:t xml:space="preserve"> các tình huố</w:t>
      </w:r>
      <w:r>
        <w:rPr>
          <w:rFonts w:cs="Times New Roman"/>
          <w:szCs w:val="26"/>
        </w:rPr>
        <w:t>ng xảy ra trong tương lai hoặc</w:t>
      </w:r>
      <w:r w:rsidR="00B04232" w:rsidRPr="00B04232">
        <w:rPr>
          <w:rFonts w:cs="Times New Roman"/>
          <w:szCs w:val="26"/>
        </w:rPr>
        <w:t xml:space="preserve"> </w:t>
      </w:r>
      <w:r>
        <w:rPr>
          <w:rFonts w:cs="Times New Roman"/>
          <w:szCs w:val="26"/>
        </w:rPr>
        <w:t xml:space="preserve">một </w:t>
      </w:r>
      <w:r w:rsidR="00B04232" w:rsidRPr="00B04232">
        <w:rPr>
          <w:rFonts w:cs="Times New Roman"/>
          <w:szCs w:val="26"/>
        </w:rPr>
        <w:t>trải nghiệm mới.</w:t>
      </w:r>
      <w:r>
        <w:rPr>
          <w:rFonts w:cs="Times New Roman"/>
          <w:szCs w:val="26"/>
        </w:rPr>
        <w:t xml:space="preserve"> </w:t>
      </w:r>
    </w:p>
    <w:p w:rsidR="00B04232" w:rsidRDefault="00C01F8E" w:rsidP="00C01F8E">
      <w:pPr>
        <w:rPr>
          <w:rFonts w:cs="Times New Roman"/>
          <w:szCs w:val="26"/>
        </w:rPr>
      </w:pPr>
      <w:r>
        <w:rPr>
          <w:rFonts w:cs="Times New Roman"/>
          <w:szCs w:val="26"/>
        </w:rPr>
        <w:t>K</w:t>
      </w:r>
      <w:r w:rsidRPr="00C01F8E">
        <w:rPr>
          <w:rFonts w:cs="Times New Roman"/>
          <w:szCs w:val="26"/>
        </w:rPr>
        <w:t>iến ​​thứ</w:t>
      </w:r>
      <w:r>
        <w:rPr>
          <w:rFonts w:cs="Times New Roman"/>
          <w:szCs w:val="26"/>
        </w:rPr>
        <w:t>c là</w:t>
      </w:r>
      <w:r w:rsidRPr="00C01F8E">
        <w:rPr>
          <w:rFonts w:cs="Times New Roman"/>
          <w:szCs w:val="26"/>
        </w:rPr>
        <w:t xml:space="preserve"> sự tương tác giữa lý thuyết và kinh nghiệ</w:t>
      </w:r>
      <w:r>
        <w:rPr>
          <w:rFonts w:cs="Times New Roman"/>
          <w:szCs w:val="26"/>
        </w:rPr>
        <w:t>m. Việc h</w:t>
      </w:r>
      <w:r w:rsidRPr="00C01F8E">
        <w:rPr>
          <w:rFonts w:cs="Times New Roman"/>
          <w:szCs w:val="26"/>
        </w:rPr>
        <w:t>ọc tập có thể bắt đầu ở bất kỳ</w:t>
      </w:r>
      <w:r>
        <w:rPr>
          <w:rFonts w:cs="Times New Roman"/>
          <w:szCs w:val="26"/>
        </w:rPr>
        <w:t xml:space="preserve"> giai đoạn nào</w:t>
      </w:r>
      <w:r w:rsidRPr="00C01F8E">
        <w:rPr>
          <w:rFonts w:cs="Times New Roman"/>
          <w:szCs w:val="26"/>
        </w:rPr>
        <w:t xml:space="preserve"> trong bốn giai đoạ</w:t>
      </w:r>
      <w:r>
        <w:rPr>
          <w:rFonts w:cs="Times New Roman"/>
          <w:szCs w:val="26"/>
        </w:rPr>
        <w:t>n trên. H</w:t>
      </w:r>
      <w:r w:rsidRPr="00C01F8E">
        <w:rPr>
          <w:rFonts w:cs="Times New Roman"/>
          <w:szCs w:val="26"/>
        </w:rPr>
        <w:t>ọc tậ</w:t>
      </w:r>
      <w:r>
        <w:rPr>
          <w:rFonts w:cs="Times New Roman"/>
          <w:szCs w:val="26"/>
        </w:rPr>
        <w:t>p là kết quả</w:t>
      </w:r>
      <w:r w:rsidRPr="00C01F8E">
        <w:rPr>
          <w:rFonts w:cs="Times New Roman"/>
          <w:szCs w:val="26"/>
        </w:rPr>
        <w:t xml:space="preserve"> của hai cặ</w:t>
      </w:r>
      <w:r>
        <w:rPr>
          <w:rFonts w:cs="Times New Roman"/>
          <w:szCs w:val="26"/>
        </w:rPr>
        <w:t>p phạm trù,</w:t>
      </w:r>
      <w:r w:rsidR="00D63F93">
        <w:rPr>
          <w:rFonts w:cs="Times New Roman"/>
          <w:b/>
          <w:i/>
          <w:szCs w:val="26"/>
        </w:rPr>
        <w:t xml:space="preserve"> Thực hiện</w:t>
      </w:r>
      <w:r w:rsidRPr="00C01F8E">
        <w:rPr>
          <w:rFonts w:cs="Times New Roman"/>
          <w:szCs w:val="26"/>
        </w:rPr>
        <w:t xml:space="preserve"> so vớ</w:t>
      </w:r>
      <w:r>
        <w:rPr>
          <w:rFonts w:cs="Times New Roman"/>
          <w:szCs w:val="26"/>
        </w:rPr>
        <w:t xml:space="preserve">i </w:t>
      </w:r>
      <w:r w:rsidRPr="00C01F8E">
        <w:rPr>
          <w:rFonts w:cs="Times New Roman"/>
          <w:b/>
          <w:i/>
          <w:szCs w:val="26"/>
        </w:rPr>
        <w:t>Quan sát</w:t>
      </w:r>
      <w:r>
        <w:rPr>
          <w:rFonts w:cs="Times New Roman"/>
          <w:szCs w:val="26"/>
        </w:rPr>
        <w:t xml:space="preserve"> và </w:t>
      </w:r>
      <w:r w:rsidRPr="00C01F8E">
        <w:rPr>
          <w:rFonts w:cs="Times New Roman"/>
          <w:b/>
          <w:i/>
          <w:szCs w:val="26"/>
        </w:rPr>
        <w:t>Suy nghĩ</w:t>
      </w:r>
      <w:r w:rsidRPr="00C01F8E">
        <w:rPr>
          <w:rFonts w:cs="Times New Roman"/>
          <w:szCs w:val="26"/>
        </w:rPr>
        <w:t xml:space="preserve"> so vớ</w:t>
      </w:r>
      <w:r>
        <w:rPr>
          <w:rFonts w:cs="Times New Roman"/>
          <w:szCs w:val="26"/>
        </w:rPr>
        <w:t xml:space="preserve">i </w:t>
      </w:r>
      <w:r w:rsidRPr="00C01F8E">
        <w:rPr>
          <w:rFonts w:cs="Times New Roman"/>
          <w:b/>
          <w:i/>
          <w:szCs w:val="26"/>
        </w:rPr>
        <w:t>Cảm nhận</w:t>
      </w:r>
      <w:r>
        <w:rPr>
          <w:rFonts w:cs="Times New Roman"/>
          <w:szCs w:val="26"/>
        </w:rPr>
        <w:t xml:space="preserve">. </w:t>
      </w:r>
      <w:r w:rsidRPr="00C01F8E">
        <w:rPr>
          <w:rFonts w:cs="Times New Roman"/>
          <w:szCs w:val="26"/>
        </w:rPr>
        <w:t>Mỗi giai đoạn có thể đượ</w:t>
      </w:r>
      <w:r>
        <w:rPr>
          <w:rFonts w:cs="Times New Roman"/>
          <w:szCs w:val="26"/>
        </w:rPr>
        <w:t>c đối sánh</w:t>
      </w:r>
      <w:r w:rsidRPr="00C01F8E">
        <w:rPr>
          <w:rFonts w:cs="Times New Roman"/>
          <w:szCs w:val="26"/>
        </w:rPr>
        <w:t xml:space="preserve"> tớ</w:t>
      </w:r>
      <w:r>
        <w:rPr>
          <w:rFonts w:cs="Times New Roman"/>
          <w:szCs w:val="26"/>
        </w:rPr>
        <w:t>i các phạm trù này.</w:t>
      </w:r>
    </w:p>
    <w:p w:rsidR="00C01F8E" w:rsidRPr="00942859" w:rsidRDefault="00511412" w:rsidP="00C01F8E">
      <w:pPr>
        <w:rPr>
          <w:rFonts w:cs="Times New Roman"/>
          <w:szCs w:val="26"/>
          <w:vertAlign w:val="superscript"/>
        </w:rPr>
      </w:pPr>
      <w:r>
        <w:rPr>
          <w:rFonts w:cs="Times New Roman"/>
          <w:szCs w:val="26"/>
        </w:rPr>
        <w:t>Tại trường Đại học Turkish - German, nhà trường sử dụng khung chung cho các ngành đào tạo kỹ thuật, có sự hỗ trợ của phương pháp Học từ trải nghiệm của Kolb. Ba thành tố chính quyết định trong phương pháp giảng dạy kỹ thuật tại trường đó là Chương trình đào tạo – Phòng thí nghiệm – Câu lạc bộ sinh viên.</w:t>
      </w:r>
      <w:r w:rsidR="00942859">
        <w:rPr>
          <w:rFonts w:cs="Times New Roman"/>
          <w:szCs w:val="26"/>
        </w:rPr>
        <w:t xml:space="preserve"> </w:t>
      </w:r>
      <w:r w:rsidR="00942859">
        <w:rPr>
          <w:rFonts w:cs="Times New Roman"/>
          <w:szCs w:val="26"/>
          <w:vertAlign w:val="superscript"/>
        </w:rPr>
        <w:t>[1]</w:t>
      </w:r>
    </w:p>
    <w:p w:rsidR="00511412" w:rsidRDefault="00511412" w:rsidP="00C01F8E">
      <w:pPr>
        <w:rPr>
          <w:noProof/>
        </w:rPr>
      </w:pPr>
    </w:p>
    <w:p w:rsidR="00511412" w:rsidRDefault="00511412" w:rsidP="00C01F8E">
      <w:pPr>
        <w:rPr>
          <w:noProof/>
        </w:rPr>
      </w:pPr>
    </w:p>
    <w:p w:rsidR="00511412" w:rsidRDefault="00511412" w:rsidP="00C01F8E">
      <w:pPr>
        <w:rPr>
          <w:noProof/>
        </w:rPr>
      </w:pPr>
    </w:p>
    <w:p w:rsidR="00511412" w:rsidRDefault="00511412" w:rsidP="00C01F8E">
      <w:pPr>
        <w:rPr>
          <w:noProof/>
        </w:rPr>
      </w:pPr>
    </w:p>
    <w:p w:rsidR="00511412" w:rsidRDefault="00511412" w:rsidP="00C01F8E">
      <w:pPr>
        <w:rPr>
          <w:rFonts w:cs="Times New Roman"/>
          <w:szCs w:val="26"/>
        </w:rPr>
      </w:pPr>
      <w:r>
        <w:rPr>
          <w:noProof/>
          <w:lang w:eastAsia="zh-CN"/>
        </w:rPr>
        <w:drawing>
          <wp:anchor distT="0" distB="0" distL="114300" distR="114300" simplePos="0" relativeHeight="251678720" behindDoc="0" locked="0" layoutInCell="1" allowOverlap="1" wp14:anchorId="00BBD187" wp14:editId="4FEE80B6">
            <wp:simplePos x="0" y="0"/>
            <wp:positionH relativeFrom="margin">
              <wp:align>center</wp:align>
            </wp:positionH>
            <wp:positionV relativeFrom="paragraph">
              <wp:posOffset>240665</wp:posOffset>
            </wp:positionV>
            <wp:extent cx="4894580" cy="3810000"/>
            <wp:effectExtent l="0" t="0" r="1270" b="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4894580" cy="3810000"/>
                    </a:xfrm>
                    <a:prstGeom prst="rect">
                      <a:avLst/>
                    </a:prstGeom>
                  </pic:spPr>
                </pic:pic>
              </a:graphicData>
            </a:graphic>
            <wp14:sizeRelH relativeFrom="margin">
              <wp14:pctWidth>0</wp14:pctWidth>
            </wp14:sizeRelH>
            <wp14:sizeRelV relativeFrom="margin">
              <wp14:pctHeight>0</wp14:pctHeight>
            </wp14:sizeRelV>
          </wp:anchor>
        </w:drawing>
      </w:r>
    </w:p>
    <w:p w:rsidR="00511412" w:rsidRPr="00942859" w:rsidRDefault="00511412" w:rsidP="00511412">
      <w:pPr>
        <w:jc w:val="center"/>
        <w:rPr>
          <w:rFonts w:cs="Times New Roman"/>
          <w:szCs w:val="26"/>
          <w:vertAlign w:val="superscript"/>
        </w:rPr>
      </w:pPr>
      <w:r w:rsidRPr="00CC4793">
        <w:rPr>
          <w:rFonts w:cs="Times New Roman"/>
          <w:b/>
          <w:szCs w:val="26"/>
        </w:rPr>
        <w:t>Hình 3.</w:t>
      </w:r>
      <w:r>
        <w:rPr>
          <w:rFonts w:cs="Times New Roman"/>
          <w:szCs w:val="26"/>
        </w:rPr>
        <w:t xml:space="preserve"> </w:t>
      </w:r>
      <w:r w:rsidR="00CC4793">
        <w:rPr>
          <w:rFonts w:cs="Times New Roman"/>
          <w:szCs w:val="26"/>
        </w:rPr>
        <w:t>Phương pháp tổng quát khi đào tạo kỹ thuật trong bối cảnh công nghiệp 4.0</w:t>
      </w:r>
      <w:r w:rsidR="00942859">
        <w:rPr>
          <w:rFonts w:cs="Times New Roman"/>
          <w:szCs w:val="26"/>
        </w:rPr>
        <w:t xml:space="preserve"> </w:t>
      </w:r>
      <w:r w:rsidR="00942859">
        <w:rPr>
          <w:rFonts w:cs="Times New Roman"/>
          <w:szCs w:val="26"/>
          <w:vertAlign w:val="superscript"/>
        </w:rPr>
        <w:t>[1]</w:t>
      </w:r>
    </w:p>
    <w:p w:rsidR="00D63F93" w:rsidRPr="00D63F93" w:rsidRDefault="00D63F93" w:rsidP="0008219A">
      <w:pPr>
        <w:rPr>
          <w:rFonts w:cs="Times New Roman"/>
          <w:szCs w:val="26"/>
        </w:rPr>
      </w:pPr>
      <w:r>
        <w:rPr>
          <w:rFonts w:cs="Times New Roman"/>
          <w:szCs w:val="26"/>
        </w:rPr>
        <w:t>Có thể thấy rằng, thông qua những phương pháp dạy học và cách đào tạo hiện đại trên có thể giúp người học tiếp cận và phát triển tối đa năng lực của mình. Việc học tập là một công việc suốt đời và luôn thay đổi khi thế giới thay đổ</w:t>
      </w:r>
      <w:r w:rsidR="00902715">
        <w:rPr>
          <w:rFonts w:cs="Times New Roman"/>
          <w:szCs w:val="26"/>
        </w:rPr>
        <w:t>i, đặc biệt là đối với lĩnh vực kỹ thuật đều có những sự phát triển và biến đổi mạnh mẽ trong thời đại Công nghiệp 4.0, đòi hỏi người giảng viên dạy nghề cũng cần có những điều chỉnh về mọi mặt cho phù hợ</w:t>
      </w:r>
      <w:r w:rsidR="00986706">
        <w:rPr>
          <w:rFonts w:cs="Times New Roman"/>
          <w:szCs w:val="26"/>
        </w:rPr>
        <w:t>p cũng như</w:t>
      </w:r>
      <w:r w:rsidR="002456CC">
        <w:rPr>
          <w:rFonts w:cs="Times New Roman"/>
          <w:szCs w:val="26"/>
        </w:rPr>
        <w:t xml:space="preserve"> đảm bảo việc giảng dạy có hiệu quả.</w:t>
      </w:r>
    </w:p>
    <w:p w:rsidR="0008219A" w:rsidRPr="00ED11CA" w:rsidRDefault="0008219A" w:rsidP="0008219A">
      <w:pPr>
        <w:rPr>
          <w:rFonts w:cs="Times New Roman"/>
          <w:b/>
          <w:szCs w:val="26"/>
        </w:rPr>
      </w:pPr>
      <w:r w:rsidRPr="00ED11CA">
        <w:rPr>
          <w:rFonts w:cs="Times New Roman"/>
          <w:b/>
          <w:szCs w:val="26"/>
        </w:rPr>
        <w:t>3. Kết luận</w:t>
      </w:r>
    </w:p>
    <w:p w:rsidR="0008219A" w:rsidRDefault="004337A6" w:rsidP="0008219A">
      <w:pPr>
        <w:rPr>
          <w:rFonts w:cs="Times New Roman"/>
          <w:szCs w:val="26"/>
        </w:rPr>
      </w:pPr>
      <w:r>
        <w:rPr>
          <w:rFonts w:cs="Times New Roman"/>
          <w:szCs w:val="26"/>
        </w:rPr>
        <w:t xml:space="preserve">Những thay đổi của thế giới đang phát triển không ngừng tạo ra những công nghệ mới, trong lĩnh vực giáo dục cũng không nằm ngoài quy luật biến đổi đó. Chỉ những nhân tố dám thay đổi và đánh thức những tiềm năng vô hạn về khả năng sáng tạo của con người mới có thể tồn tại và thích nghi trong môi trường tương lai. Giảng viên cần phải đối phó với những yêu cầu mới và vai trò của họ cũng phải thay đổi trong </w:t>
      </w:r>
      <w:r w:rsidR="008505A4">
        <w:rPr>
          <w:rFonts w:cs="Times New Roman"/>
          <w:szCs w:val="26"/>
        </w:rPr>
        <w:t xml:space="preserve">những </w:t>
      </w:r>
      <w:r>
        <w:rPr>
          <w:rFonts w:cs="Times New Roman"/>
          <w:szCs w:val="26"/>
        </w:rPr>
        <w:t>phương pháp giảng dạy mới.</w:t>
      </w:r>
      <w:r w:rsidR="008505A4">
        <w:rPr>
          <w:rFonts w:cs="Times New Roman"/>
          <w:szCs w:val="26"/>
        </w:rPr>
        <w:t xml:space="preserve"> Nhà trường cũng cần đồng hành để hỗ trợ giảng viên như </w:t>
      </w:r>
      <w:r w:rsidR="008505A4" w:rsidRPr="008505A4">
        <w:rPr>
          <w:rFonts w:cs="Times New Roman"/>
          <w:szCs w:val="26"/>
        </w:rPr>
        <w:t>cung cấp các khóa đào tạo và mở ra cơ hộ</w:t>
      </w:r>
      <w:r w:rsidR="008505A4">
        <w:rPr>
          <w:rFonts w:cs="Times New Roman"/>
          <w:szCs w:val="26"/>
        </w:rPr>
        <w:t>i cho giảng</w:t>
      </w:r>
      <w:r w:rsidR="008505A4" w:rsidRPr="008505A4">
        <w:rPr>
          <w:rFonts w:cs="Times New Roman"/>
          <w:szCs w:val="26"/>
        </w:rPr>
        <w:t xml:space="preserve"> viên tiếp cận với công nghệ và học cách sử dụng chúng</w:t>
      </w:r>
      <w:r w:rsidR="008505A4">
        <w:rPr>
          <w:rFonts w:cs="Times New Roman"/>
          <w:szCs w:val="26"/>
        </w:rPr>
        <w:t xml:space="preserve"> một cách thành thạo. Ở cấp độ cao hơn, cần sự đầu tư về trang thiết bị và hệ thống cơ sở hạ tầng nhằm đáp ứng các yêu cầu cao hơn về giảng dạy trong bối cảnh Công nghiệp 4.0.</w:t>
      </w:r>
    </w:p>
    <w:p w:rsidR="00942859" w:rsidRPr="00942859" w:rsidRDefault="00942859" w:rsidP="0008219A">
      <w:pPr>
        <w:rPr>
          <w:rFonts w:cs="Times New Roman"/>
          <w:b/>
          <w:szCs w:val="26"/>
        </w:rPr>
      </w:pPr>
      <w:r w:rsidRPr="00942859">
        <w:rPr>
          <w:rFonts w:cs="Times New Roman"/>
          <w:b/>
          <w:szCs w:val="26"/>
        </w:rPr>
        <w:lastRenderedPageBreak/>
        <w:t>4. Tài liệu tham khảo</w:t>
      </w:r>
    </w:p>
    <w:p w:rsidR="00942859" w:rsidRDefault="005A12E7" w:rsidP="00BB4D94">
      <w:pPr>
        <w:rPr>
          <w:rFonts w:cs="Times New Roman"/>
          <w:szCs w:val="26"/>
        </w:rPr>
      </w:pPr>
      <w:r>
        <w:rPr>
          <w:rFonts w:cs="Times New Roman"/>
          <w:szCs w:val="26"/>
        </w:rPr>
        <w:t xml:space="preserve">[1] Selim Coskun; Yasanur Kayikci; Eray Gencay. </w:t>
      </w:r>
      <w:r w:rsidRPr="005A12E7">
        <w:rPr>
          <w:rFonts w:cs="Times New Roman"/>
          <w:i/>
          <w:szCs w:val="26"/>
        </w:rPr>
        <w:t>Adapting Engineering Education to Industry 4.0 Vision</w:t>
      </w:r>
      <w:r>
        <w:rPr>
          <w:rFonts w:cs="Times New Roman"/>
          <w:szCs w:val="26"/>
        </w:rPr>
        <w:t xml:space="preserve">. </w:t>
      </w:r>
      <w:r w:rsidRPr="005A12E7">
        <w:rPr>
          <w:rFonts w:cs="Times New Roman"/>
          <w:szCs w:val="26"/>
        </w:rPr>
        <w:t>Turkish G</w:t>
      </w:r>
      <w:r>
        <w:rPr>
          <w:rFonts w:cs="Times New Roman"/>
          <w:szCs w:val="26"/>
        </w:rPr>
        <w:t>erman University, Istanbul, Turkey. 10 January 2019.</w:t>
      </w:r>
    </w:p>
    <w:p w:rsidR="005A12E7" w:rsidRDefault="005A12E7" w:rsidP="00BB4D94">
      <w:pPr>
        <w:rPr>
          <w:rFonts w:cs="Times New Roman"/>
          <w:szCs w:val="26"/>
        </w:rPr>
      </w:pPr>
      <w:r>
        <w:rPr>
          <w:rFonts w:cs="Times New Roman"/>
          <w:szCs w:val="26"/>
        </w:rPr>
        <w:t>[2] Ana</w:t>
      </w:r>
      <w:r w:rsidR="0047524A">
        <w:rPr>
          <w:rFonts w:cs="Times New Roman"/>
          <w:szCs w:val="26"/>
        </w:rPr>
        <w:t>s Abdel</w:t>
      </w:r>
      <w:r>
        <w:rPr>
          <w:rFonts w:cs="Times New Roman"/>
          <w:szCs w:val="26"/>
        </w:rPr>
        <w:t>razeq</w:t>
      </w:r>
      <w:r w:rsidR="0047524A">
        <w:rPr>
          <w:rFonts w:cs="Times New Roman"/>
          <w:szCs w:val="26"/>
        </w:rPr>
        <w:t xml:space="preserve">; Daniela Janssen; Anja Simone Richert; Sabina Jeschke. </w:t>
      </w:r>
      <w:r w:rsidR="0047524A" w:rsidRPr="0047524A">
        <w:rPr>
          <w:rFonts w:cs="Times New Roman"/>
          <w:i/>
          <w:szCs w:val="26"/>
        </w:rPr>
        <w:t>Teacher 4.0: Requirements of The Teacher of The Future in Context of The Fourth Industrial Revolution</w:t>
      </w:r>
      <w:r w:rsidR="0047524A">
        <w:rPr>
          <w:rFonts w:cs="Times New Roman"/>
          <w:szCs w:val="26"/>
        </w:rPr>
        <w:t>. ICERI 2016, Seville. November, 2016.</w:t>
      </w:r>
    </w:p>
    <w:p w:rsidR="0047524A" w:rsidRDefault="0047524A" w:rsidP="00BB4D94">
      <w:pPr>
        <w:rPr>
          <w:rFonts w:cs="Times New Roman"/>
          <w:szCs w:val="26"/>
        </w:rPr>
      </w:pPr>
      <w:r>
        <w:rPr>
          <w:rFonts w:cs="Times New Roman"/>
          <w:szCs w:val="26"/>
        </w:rPr>
        <w:t xml:space="preserve">[3] </w:t>
      </w:r>
      <w:r w:rsidRPr="0047524A">
        <w:rPr>
          <w:rFonts w:cs="Times New Roman"/>
          <w:szCs w:val="26"/>
        </w:rPr>
        <w:t xml:space="preserve">Kolb, D. </w:t>
      </w:r>
      <w:r w:rsidRPr="0047524A">
        <w:rPr>
          <w:rFonts w:cs="Times New Roman"/>
          <w:i/>
          <w:szCs w:val="26"/>
        </w:rPr>
        <w:t>Experiential Learning as the Science of Learning and Development</w:t>
      </w:r>
      <w:r>
        <w:rPr>
          <w:rFonts w:cs="Times New Roman"/>
          <w:szCs w:val="26"/>
        </w:rPr>
        <w:t>.</w:t>
      </w:r>
      <w:r w:rsidRPr="0047524A">
        <w:rPr>
          <w:rFonts w:cs="Times New Roman"/>
          <w:szCs w:val="26"/>
        </w:rPr>
        <w:t xml:space="preserve"> Prent</w:t>
      </w:r>
      <w:r>
        <w:rPr>
          <w:rFonts w:cs="Times New Roman"/>
          <w:szCs w:val="26"/>
        </w:rPr>
        <w:t>ice Hall: Englewood Cliffs, NJ, USA.</w:t>
      </w:r>
      <w:r w:rsidRPr="0047524A">
        <w:rPr>
          <w:rFonts w:cs="Times New Roman"/>
          <w:szCs w:val="26"/>
        </w:rPr>
        <w:t xml:space="preserve"> 1984.</w:t>
      </w:r>
    </w:p>
    <w:p w:rsidR="0047524A" w:rsidRDefault="0047524A" w:rsidP="00BB4D94">
      <w:pPr>
        <w:rPr>
          <w:rFonts w:cs="Times New Roman"/>
          <w:szCs w:val="26"/>
        </w:rPr>
      </w:pPr>
      <w:r>
        <w:rPr>
          <w:rFonts w:cs="Times New Roman"/>
          <w:szCs w:val="26"/>
        </w:rPr>
        <w:t xml:space="preserve">[4] </w:t>
      </w:r>
      <w:r w:rsidR="00BB4D94" w:rsidRPr="00BB4D94">
        <w:rPr>
          <w:rFonts w:cs="Times New Roman"/>
          <w:szCs w:val="26"/>
        </w:rPr>
        <w:t xml:space="preserve">Leonard, D.C. </w:t>
      </w:r>
      <w:r w:rsidR="00BB4D94" w:rsidRPr="00BB4D94">
        <w:rPr>
          <w:rFonts w:cs="Times New Roman"/>
          <w:i/>
          <w:szCs w:val="26"/>
        </w:rPr>
        <w:t>Learning Theories, A to Z</w:t>
      </w:r>
      <w:r w:rsidR="00BB4D94">
        <w:rPr>
          <w:rFonts w:cs="Times New Roman"/>
          <w:szCs w:val="26"/>
        </w:rPr>
        <w:t xml:space="preserve">. </w:t>
      </w:r>
      <w:r w:rsidR="00BB4D94" w:rsidRPr="00BB4D94">
        <w:rPr>
          <w:rFonts w:cs="Times New Roman"/>
          <w:szCs w:val="26"/>
        </w:rPr>
        <w:t>Gre</w:t>
      </w:r>
      <w:r w:rsidR="00BB4D94">
        <w:rPr>
          <w:rFonts w:cs="Times New Roman"/>
          <w:szCs w:val="26"/>
        </w:rPr>
        <w:t>enwood Press: Westport, CT, USA.</w:t>
      </w:r>
      <w:r w:rsidR="00BB4D94" w:rsidRPr="00BB4D94">
        <w:rPr>
          <w:rFonts w:cs="Times New Roman"/>
          <w:szCs w:val="26"/>
        </w:rPr>
        <w:t xml:space="preserve"> 2002.</w:t>
      </w:r>
    </w:p>
    <w:p w:rsidR="007239A9" w:rsidRPr="007239A9" w:rsidRDefault="00BB4D94" w:rsidP="00155C2B">
      <w:pPr>
        <w:rPr>
          <w:rFonts w:cs="Times New Roman"/>
          <w:szCs w:val="26"/>
        </w:rPr>
      </w:pPr>
      <w:r>
        <w:rPr>
          <w:rFonts w:cs="Times New Roman"/>
          <w:szCs w:val="26"/>
        </w:rPr>
        <w:t xml:space="preserve">[5] </w:t>
      </w:r>
      <w:r w:rsidR="007239A9" w:rsidRPr="007239A9">
        <w:rPr>
          <w:rFonts w:cs="Times New Roman"/>
          <w:szCs w:val="26"/>
        </w:rPr>
        <w:t>Shah</w:t>
      </w:r>
      <w:r w:rsidR="007239A9">
        <w:rPr>
          <w:rFonts w:cs="Times New Roman"/>
          <w:szCs w:val="26"/>
        </w:rPr>
        <w:t>room, A. A., &amp; Hussin, N</w:t>
      </w:r>
      <w:r w:rsidR="007239A9" w:rsidRPr="007239A9">
        <w:rPr>
          <w:rFonts w:cs="Times New Roman"/>
          <w:szCs w:val="26"/>
        </w:rPr>
        <w:t xml:space="preserve">. </w:t>
      </w:r>
      <w:r w:rsidR="007239A9" w:rsidRPr="007239A9">
        <w:rPr>
          <w:rFonts w:cs="Times New Roman"/>
          <w:i/>
          <w:szCs w:val="26"/>
        </w:rPr>
        <w:t>Industrial Revolution 4.0 and Education</w:t>
      </w:r>
      <w:r w:rsidR="007239A9" w:rsidRPr="007239A9">
        <w:rPr>
          <w:rFonts w:cs="Times New Roman"/>
          <w:szCs w:val="26"/>
        </w:rPr>
        <w:t xml:space="preserve">. International </w:t>
      </w:r>
    </w:p>
    <w:p w:rsidR="00BB4D94" w:rsidRDefault="007239A9" w:rsidP="00155C2B">
      <w:pPr>
        <w:rPr>
          <w:rFonts w:cs="Times New Roman"/>
          <w:szCs w:val="26"/>
        </w:rPr>
      </w:pPr>
      <w:r w:rsidRPr="007239A9">
        <w:rPr>
          <w:rFonts w:cs="Times New Roman"/>
          <w:szCs w:val="26"/>
        </w:rPr>
        <w:t>Journal of Academic Research in Bu</w:t>
      </w:r>
      <w:r>
        <w:rPr>
          <w:rFonts w:cs="Times New Roman"/>
          <w:szCs w:val="26"/>
        </w:rPr>
        <w:t>siness and Social Sciences. 2018.</w:t>
      </w:r>
      <w:r w:rsidRPr="007239A9">
        <w:rPr>
          <w:rFonts w:cs="Times New Roman"/>
          <w:szCs w:val="26"/>
        </w:rPr>
        <w:t xml:space="preserve"> </w:t>
      </w:r>
      <w:r>
        <w:rPr>
          <w:rFonts w:cs="Times New Roman"/>
          <w:szCs w:val="26"/>
        </w:rPr>
        <w:t xml:space="preserve">pp. </w:t>
      </w:r>
      <w:r w:rsidRPr="007239A9">
        <w:rPr>
          <w:rFonts w:cs="Times New Roman"/>
          <w:szCs w:val="26"/>
        </w:rPr>
        <w:t>314–319</w:t>
      </w:r>
      <w:r>
        <w:rPr>
          <w:rFonts w:cs="Times New Roman"/>
          <w:szCs w:val="26"/>
        </w:rPr>
        <w:t>.</w:t>
      </w:r>
    </w:p>
    <w:p w:rsidR="007239A9" w:rsidRPr="00EC42FE" w:rsidRDefault="007239A9" w:rsidP="00155C2B">
      <w:pPr>
        <w:rPr>
          <w:rFonts w:cs="Times New Roman"/>
          <w:szCs w:val="26"/>
        </w:rPr>
      </w:pPr>
      <w:r>
        <w:rPr>
          <w:rFonts w:cs="Times New Roman"/>
          <w:szCs w:val="26"/>
        </w:rPr>
        <w:t xml:space="preserve">[6] Krishnan Umachandran, Igor Jurcic, </w:t>
      </w:r>
      <w:r w:rsidRPr="007239A9">
        <w:rPr>
          <w:rFonts w:cs="Times New Roman"/>
          <w:szCs w:val="26"/>
        </w:rPr>
        <w:t>Debra Ferdinand-Jam</w:t>
      </w:r>
      <w:r>
        <w:rPr>
          <w:rFonts w:cs="Times New Roman"/>
          <w:szCs w:val="26"/>
        </w:rPr>
        <w:t xml:space="preserve">es, Mohamed Mohamed Tolba Said, </w:t>
      </w:r>
      <w:r w:rsidRPr="007239A9">
        <w:rPr>
          <w:rFonts w:cs="Times New Roman"/>
          <w:szCs w:val="26"/>
        </w:rPr>
        <w:t>Adnan Abd Rashid</w:t>
      </w:r>
      <w:r>
        <w:rPr>
          <w:rFonts w:cs="Times New Roman"/>
          <w:szCs w:val="26"/>
        </w:rPr>
        <w:t xml:space="preserve">. </w:t>
      </w:r>
      <w:r w:rsidRPr="007239A9">
        <w:rPr>
          <w:rFonts w:cs="Times New Roman"/>
          <w:i/>
          <w:szCs w:val="26"/>
        </w:rPr>
        <w:t>Gearing up education towards Industry 4.0</w:t>
      </w:r>
      <w:r>
        <w:rPr>
          <w:rFonts w:cs="Times New Roman"/>
          <w:szCs w:val="26"/>
        </w:rPr>
        <w:t xml:space="preserve">. </w:t>
      </w:r>
      <w:r w:rsidR="00153242">
        <w:rPr>
          <w:rFonts w:cs="Times New Roman"/>
          <w:szCs w:val="26"/>
        </w:rPr>
        <w:t>International Journal of Computers &amp; Technology</w:t>
      </w:r>
      <w:r>
        <w:rPr>
          <w:rFonts w:cs="Times New Roman"/>
          <w:szCs w:val="26"/>
        </w:rPr>
        <w:t xml:space="preserve">. </w:t>
      </w:r>
      <w:r w:rsidR="00153242" w:rsidRPr="00153242">
        <w:rPr>
          <w:rFonts w:cs="Times New Roman"/>
          <w:szCs w:val="26"/>
        </w:rPr>
        <w:t>CIRWORLD</w:t>
      </w:r>
      <w:r w:rsidR="00153242">
        <w:rPr>
          <w:rFonts w:cs="Times New Roman"/>
          <w:szCs w:val="26"/>
        </w:rPr>
        <w:t>. 2018.</w:t>
      </w:r>
    </w:p>
    <w:sectPr w:rsidR="007239A9" w:rsidRPr="00EC42FE" w:rsidSect="00DD7DAD">
      <w:type w:val="continuous"/>
      <w:pgSz w:w="12240" w:h="15840"/>
      <w:pgMar w:top="851" w:right="851" w:bottom="851" w:left="1134" w:header="0" w:footer="720" w:gutter="0"/>
      <w:cols w:space="720"/>
      <w:docGrid w:linePitch="32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drawingGridHorizontalSpacing w:val="120"/>
  <w:drawingGridVerticalSpacing w:val="163"/>
  <w:displayHorizontalDrawingGridEvery w:val="2"/>
  <w:displayVerticalDrawingGridEvery w:val="2"/>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5A29"/>
    <w:rsid w:val="00015402"/>
    <w:rsid w:val="0002151B"/>
    <w:rsid w:val="00036B97"/>
    <w:rsid w:val="0008219A"/>
    <w:rsid w:val="00094015"/>
    <w:rsid w:val="000B1BA1"/>
    <w:rsid w:val="000D7CA9"/>
    <w:rsid w:val="000F162C"/>
    <w:rsid w:val="000F1E90"/>
    <w:rsid w:val="00153242"/>
    <w:rsid w:val="00155C2B"/>
    <w:rsid w:val="001E6527"/>
    <w:rsid w:val="002456CC"/>
    <w:rsid w:val="002D6790"/>
    <w:rsid w:val="003D5C6E"/>
    <w:rsid w:val="004337A6"/>
    <w:rsid w:val="00450454"/>
    <w:rsid w:val="00473FB6"/>
    <w:rsid w:val="0047524A"/>
    <w:rsid w:val="00482AE5"/>
    <w:rsid w:val="004A78A0"/>
    <w:rsid w:val="004B3CA8"/>
    <w:rsid w:val="00510940"/>
    <w:rsid w:val="00511412"/>
    <w:rsid w:val="00521737"/>
    <w:rsid w:val="0052591C"/>
    <w:rsid w:val="00536F6F"/>
    <w:rsid w:val="0056048A"/>
    <w:rsid w:val="005A12E7"/>
    <w:rsid w:val="005D65ED"/>
    <w:rsid w:val="00655A29"/>
    <w:rsid w:val="00663B17"/>
    <w:rsid w:val="006B3C73"/>
    <w:rsid w:val="006E7BB9"/>
    <w:rsid w:val="007239A9"/>
    <w:rsid w:val="007E73E2"/>
    <w:rsid w:val="007F2402"/>
    <w:rsid w:val="008505A4"/>
    <w:rsid w:val="00856E88"/>
    <w:rsid w:val="00870152"/>
    <w:rsid w:val="00902715"/>
    <w:rsid w:val="00907E85"/>
    <w:rsid w:val="00942859"/>
    <w:rsid w:val="00986706"/>
    <w:rsid w:val="009A23BF"/>
    <w:rsid w:val="009D4C9A"/>
    <w:rsid w:val="00A21D7E"/>
    <w:rsid w:val="00AD334D"/>
    <w:rsid w:val="00B017B0"/>
    <w:rsid w:val="00B04232"/>
    <w:rsid w:val="00BB4D94"/>
    <w:rsid w:val="00BF4F6B"/>
    <w:rsid w:val="00C01F8E"/>
    <w:rsid w:val="00C0589E"/>
    <w:rsid w:val="00CC4793"/>
    <w:rsid w:val="00D63F93"/>
    <w:rsid w:val="00D87F36"/>
    <w:rsid w:val="00D94CA3"/>
    <w:rsid w:val="00DD7DAD"/>
    <w:rsid w:val="00DE40CF"/>
    <w:rsid w:val="00E2120D"/>
    <w:rsid w:val="00E77FD6"/>
    <w:rsid w:val="00EC42FE"/>
    <w:rsid w:val="00ED11CA"/>
    <w:rsid w:val="00F10270"/>
    <w:rsid w:val="00F13264"/>
    <w:rsid w:val="00F41F20"/>
    <w:rsid w:val="00F43E46"/>
    <w:rsid w:val="00FA2E4E"/>
    <w:rsid w:val="00FB4AC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6"/>
        <w:szCs w:val="22"/>
        <w:lang w:val="en-US" w:eastAsia="en-US" w:bidi="ar-SA"/>
      </w:rPr>
    </w:rPrDefault>
    <w:pPrDefault>
      <w:pPr>
        <w:spacing w:after="160" w:line="259"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2591C"/>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6"/>
        <w:szCs w:val="22"/>
        <w:lang w:val="en-US" w:eastAsia="en-US" w:bidi="ar-SA"/>
      </w:rPr>
    </w:rPrDefault>
    <w:pPrDefault>
      <w:pPr>
        <w:spacing w:after="160" w:line="259"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2591C"/>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834</TotalTime>
  <Pages>6</Pages>
  <Words>1714</Words>
  <Characters>9773</Characters>
  <Application>Microsoft Office Word</Application>
  <DocSecurity>0</DocSecurity>
  <Lines>81</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11465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Koneko</cp:lastModifiedBy>
  <cp:revision>34</cp:revision>
  <dcterms:created xsi:type="dcterms:W3CDTF">2019-07-07T10:12:00Z</dcterms:created>
  <dcterms:modified xsi:type="dcterms:W3CDTF">2019-07-21T02:27:00Z</dcterms:modified>
</cp:coreProperties>
</file>